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0"/>
        <w:tblW w:w="3689" w:type="dxa"/>
        <w:tblInd w:w="5665" w:type="dxa"/>
        <w:tblLayout w:type="fixed"/>
        <w:tblLook w:val="04A0" w:firstRow="1" w:lastRow="0" w:firstColumn="1" w:lastColumn="0" w:noHBand="0" w:noVBand="1"/>
      </w:tblPr>
      <w:tblGrid>
        <w:gridCol w:w="3689"/>
      </w:tblGrid>
      <w:tr w:rsidR="00C7078F" w:rsidRPr="00AC7348" w14:paraId="093D922E" w14:textId="77777777" w:rsidTr="00456CE1">
        <w:tc>
          <w:tcPr>
            <w:tcW w:w="3689" w:type="dxa"/>
          </w:tcPr>
          <w:p w14:paraId="052CC348" w14:textId="77777777" w:rsidR="00C7078F" w:rsidRPr="00AC7348" w:rsidRDefault="00C7078F" w:rsidP="00135B69">
            <w:pPr>
              <w:tabs>
                <w:tab w:val="left" w:pos="4689"/>
              </w:tabs>
              <w:ind w:firstLine="709"/>
              <w:jc w:val="both"/>
              <w:rPr>
                <w:rFonts w:ascii="Times New Roman" w:hAnsi="Times New Roman"/>
                <w:b/>
                <w:bCs/>
                <w:color w:val="000000" w:themeColor="text1"/>
                <w:sz w:val="26"/>
                <w:szCs w:val="26"/>
                <w:lang w:val="uz-Cyrl-UZ"/>
              </w:rPr>
            </w:pPr>
            <w:r w:rsidRPr="00AC7348">
              <w:rPr>
                <w:rFonts w:ascii="Times New Roman" w:hAnsi="Times New Roman"/>
                <w:b/>
                <w:bCs/>
                <w:color w:val="000000" w:themeColor="text1"/>
                <w:sz w:val="26"/>
                <w:szCs w:val="26"/>
                <w:lang w:val="uz-Cyrl-UZ"/>
              </w:rPr>
              <w:t xml:space="preserve">Kreditning to‘liq </w:t>
            </w:r>
          </w:p>
          <w:p w14:paraId="214C5AA1" w14:textId="17BAC09D" w:rsidR="00C7078F" w:rsidRPr="00AC7348" w:rsidRDefault="00C7078F" w:rsidP="00135B69">
            <w:pPr>
              <w:tabs>
                <w:tab w:val="left" w:pos="4689"/>
              </w:tabs>
              <w:ind w:firstLine="709"/>
              <w:jc w:val="both"/>
              <w:rPr>
                <w:rFonts w:ascii="Times New Roman" w:hAnsi="Times New Roman"/>
                <w:color w:val="000000" w:themeColor="text1"/>
                <w:sz w:val="26"/>
                <w:szCs w:val="26"/>
              </w:rPr>
            </w:pPr>
            <w:r w:rsidRPr="00AC7348">
              <w:rPr>
                <w:rFonts w:ascii="Times New Roman" w:hAnsi="Times New Roman"/>
                <w:b/>
                <w:bCs/>
                <w:color w:val="000000" w:themeColor="text1"/>
                <w:sz w:val="26"/>
                <w:szCs w:val="26"/>
                <w:lang w:val="uz-Cyrl-UZ"/>
              </w:rPr>
              <w:t>qiymati</w:t>
            </w:r>
            <w:r w:rsidRPr="00AC7348">
              <w:rPr>
                <w:rFonts w:ascii="Times New Roman" w:hAnsi="Times New Roman"/>
                <w:color w:val="000000" w:themeColor="text1"/>
                <w:sz w:val="26"/>
                <w:szCs w:val="26"/>
                <w:lang w:val="uz-Cyrl-UZ"/>
              </w:rPr>
              <w:t xml:space="preserve"> </w:t>
            </w:r>
            <w:r w:rsidRPr="00AC7348">
              <w:rPr>
                <w:rFonts w:ascii="Times New Roman" w:hAnsi="Times New Roman"/>
                <w:color w:val="000000" w:themeColor="text1"/>
                <w:sz w:val="26"/>
                <w:szCs w:val="26"/>
                <w:u w:val="single"/>
                <w:lang w:val="en-US"/>
              </w:rPr>
              <w:t>____</w:t>
            </w:r>
            <w:r w:rsidRPr="00AC7348">
              <w:rPr>
                <w:rFonts w:ascii="Times New Roman" w:hAnsi="Times New Roman"/>
                <w:b/>
                <w:bCs/>
                <w:color w:val="000000" w:themeColor="text1"/>
                <w:sz w:val="26"/>
                <w:szCs w:val="26"/>
                <w:lang w:val="uz-Cyrl-UZ"/>
              </w:rPr>
              <w:t xml:space="preserve"> %  </w:t>
            </w:r>
            <w:r w:rsidRPr="00AC7348">
              <w:rPr>
                <w:rFonts w:ascii="Times New Roman" w:hAnsi="Times New Roman"/>
                <w:b/>
                <w:bCs/>
                <w:color w:val="000000" w:themeColor="text1"/>
                <w:sz w:val="26"/>
                <w:szCs w:val="26"/>
                <w:lang w:val="en-US"/>
              </w:rPr>
              <w:br/>
            </w:r>
            <w:r w:rsidRPr="00AC7348">
              <w:rPr>
                <w:rFonts w:ascii="Times New Roman" w:hAnsi="Times New Roman"/>
                <w:color w:val="000000" w:themeColor="text1"/>
                <w:sz w:val="26"/>
                <w:szCs w:val="26"/>
                <w:lang w:val="uz-Cyrl-UZ"/>
              </w:rPr>
              <w:t xml:space="preserve"> (</w:t>
            </w:r>
            <w:r w:rsidRPr="00AC7348">
              <w:rPr>
                <w:rFonts w:ascii="Times New Roman" w:hAnsi="Times New Roman"/>
                <w:color w:val="000000" w:themeColor="text1"/>
                <w:sz w:val="26"/>
                <w:szCs w:val="26"/>
                <w:u w:val="single"/>
                <w:lang w:val="en-US"/>
              </w:rPr>
              <w:t>________________________</w:t>
            </w:r>
            <w:r w:rsidRPr="00AC7348">
              <w:rPr>
                <w:rFonts w:ascii="Times New Roman" w:hAnsi="Times New Roman"/>
                <w:color w:val="000000" w:themeColor="text1"/>
                <w:sz w:val="26"/>
                <w:szCs w:val="26"/>
                <w:lang w:val="uz-Cyrl-UZ"/>
              </w:rPr>
              <w:t>)</w:t>
            </w:r>
          </w:p>
        </w:tc>
      </w:tr>
    </w:tbl>
    <w:p w14:paraId="4A6979B0" w14:textId="427F4402" w:rsidR="00C7078F" w:rsidRPr="00AC7348" w:rsidRDefault="00C7078F" w:rsidP="00556552">
      <w:pPr>
        <w:pStyle w:val="1"/>
        <w:keepLines w:val="0"/>
        <w:spacing w:before="0" w:after="0"/>
        <w:ind w:firstLine="1276"/>
        <w:jc w:val="both"/>
        <w:rPr>
          <w:rFonts w:ascii="Times New Roman" w:eastAsiaTheme="minorHAnsi" w:hAnsi="Times New Roman" w:cs="Times New Roman"/>
          <w:b/>
          <w:bCs/>
          <w:noProof w:val="0"/>
          <w:color w:val="000000" w:themeColor="text1"/>
          <w:kern w:val="2"/>
          <w:sz w:val="26"/>
          <w:szCs w:val="26"/>
          <w:lang w:val="en-US" w:eastAsia="en-US"/>
          <w14:ligatures w14:val="standardContextual"/>
        </w:rPr>
      </w:pPr>
      <w:r w:rsidRPr="00AC7348">
        <w:rPr>
          <w:rFonts w:ascii="Times New Roman" w:eastAsiaTheme="minorHAnsi" w:hAnsi="Times New Roman" w:cs="Times New Roman"/>
          <w:b/>
          <w:bCs/>
          <w:color w:val="000000" w:themeColor="text1"/>
          <w:kern w:val="2"/>
          <w:sz w:val="26"/>
          <w:szCs w:val="26"/>
          <w:lang w:val="uz-Cyrl-UZ" w:eastAsia="en-US"/>
          <w14:ligatures w14:val="standardContextual"/>
        </w:rPr>
        <w:drawing>
          <wp:anchor distT="0" distB="0" distL="114300" distR="114300" simplePos="0" relativeHeight="251658240" behindDoc="0" locked="0" layoutInCell="1" allowOverlap="1" wp14:anchorId="7BA9BD02" wp14:editId="4E7CFB76">
            <wp:simplePos x="0" y="0"/>
            <wp:positionH relativeFrom="margin">
              <wp:align>center</wp:align>
            </wp:positionH>
            <wp:positionV relativeFrom="paragraph">
              <wp:posOffset>-124231</wp:posOffset>
            </wp:positionV>
            <wp:extent cx="554990" cy="536575"/>
            <wp:effectExtent l="0" t="0" r="0" b="0"/>
            <wp:wrapNone/>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6572"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14:sizeRelV relativeFrom="margin">
              <wp14:pctHeight>0</wp14:pctHeight>
            </wp14:sizeRelV>
          </wp:anchor>
        </w:drawing>
      </w:r>
    </w:p>
    <w:p w14:paraId="5F13624C" w14:textId="77777777" w:rsidR="00C7078F" w:rsidRPr="00AC7348" w:rsidRDefault="00C7078F" w:rsidP="00135B69">
      <w:pPr>
        <w:ind w:firstLine="709"/>
        <w:jc w:val="both"/>
        <w:rPr>
          <w:rFonts w:ascii="Times New Roman" w:eastAsiaTheme="minorHAnsi" w:hAnsi="Times New Roman"/>
          <w:sz w:val="26"/>
          <w:szCs w:val="26"/>
          <w:lang w:val="en-US" w:eastAsia="en-US"/>
        </w:rPr>
      </w:pPr>
    </w:p>
    <w:p w14:paraId="77B02477" w14:textId="77777777" w:rsidR="00C7078F" w:rsidRPr="00AC7348" w:rsidRDefault="00C7078F" w:rsidP="00135B69">
      <w:pPr>
        <w:pStyle w:val="1"/>
        <w:keepLines w:val="0"/>
        <w:spacing w:before="0" w:after="0"/>
        <w:ind w:firstLine="709"/>
        <w:jc w:val="both"/>
        <w:rPr>
          <w:rFonts w:ascii="Times New Roman" w:eastAsiaTheme="minorHAnsi" w:hAnsi="Times New Roman" w:cs="Times New Roman"/>
          <w:b/>
          <w:bCs/>
          <w:noProof w:val="0"/>
          <w:color w:val="000000" w:themeColor="text1"/>
          <w:kern w:val="2"/>
          <w:sz w:val="26"/>
          <w:szCs w:val="26"/>
          <w:lang w:val="en-US" w:eastAsia="en-US"/>
          <w14:ligatures w14:val="standardContextual"/>
        </w:rPr>
      </w:pPr>
    </w:p>
    <w:p w14:paraId="5F8B9095" w14:textId="6D81AAB1" w:rsidR="00C7078F" w:rsidRPr="00AC7348" w:rsidRDefault="00C7078F" w:rsidP="00135B69">
      <w:pPr>
        <w:pStyle w:val="1"/>
        <w:keepLines w:val="0"/>
        <w:spacing w:before="0" w:after="0"/>
        <w:ind w:firstLine="709"/>
        <w:jc w:val="center"/>
        <w:rPr>
          <w:rFonts w:ascii="Times New Roman" w:eastAsiaTheme="minorHAnsi" w:hAnsi="Times New Roman" w:cs="Times New Roman"/>
          <w:b/>
          <w:bCs/>
          <w:noProof w:val="0"/>
          <w:color w:val="000000" w:themeColor="text1"/>
          <w:kern w:val="2"/>
          <w:sz w:val="26"/>
          <w:szCs w:val="26"/>
          <w:lang w:val="uz-Cyrl-UZ" w:eastAsia="en-US"/>
          <w14:ligatures w14:val="standardContextual"/>
        </w:rPr>
      </w:pP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“Hamkor ipoteka</w:t>
      </w:r>
      <w:r w:rsidR="00284584">
        <w:rPr>
          <w:rFonts w:ascii="Times New Roman" w:eastAsiaTheme="minorHAnsi" w:hAnsi="Times New Roman" w:cs="Times New Roman"/>
          <w:b/>
          <w:bCs/>
          <w:noProof w:val="0"/>
          <w:color w:val="000000" w:themeColor="text1"/>
          <w:kern w:val="2"/>
          <w:sz w:val="26"/>
          <w:szCs w:val="26"/>
          <w:lang w:val="en-US" w:eastAsia="en-US"/>
          <w14:ligatures w14:val="standardContextual"/>
        </w:rPr>
        <w:t xml:space="preserve"> BI</w:t>
      </w: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 xml:space="preserve">” ipoteka krediti berish to‘g‘risidagi </w:t>
      </w:r>
      <w:r w:rsidR="00F20940"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[loan_id]</w:t>
      </w: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 xml:space="preserve"> -sonli</w:t>
      </w:r>
    </w:p>
    <w:p w14:paraId="083685EA" w14:textId="030F9F3B" w:rsidR="00C7078F" w:rsidRPr="00AC7348" w:rsidRDefault="00C7078F" w:rsidP="00A31252">
      <w:pPr>
        <w:pStyle w:val="1"/>
        <w:keepLines w:val="0"/>
        <w:spacing w:before="0"/>
        <w:ind w:firstLine="709"/>
        <w:jc w:val="center"/>
        <w:rPr>
          <w:rFonts w:ascii="Times New Roman" w:eastAsiaTheme="minorHAnsi" w:hAnsi="Times New Roman" w:cs="Times New Roman"/>
          <w:b/>
          <w:bCs/>
          <w:noProof w:val="0"/>
          <w:color w:val="000000" w:themeColor="text1"/>
          <w:kern w:val="2"/>
          <w:sz w:val="26"/>
          <w:szCs w:val="26"/>
          <w:lang w:val="uz-Cyrl-UZ" w:eastAsia="en-US"/>
          <w14:ligatures w14:val="standardContextual"/>
        </w:rPr>
      </w:pP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ShARTNOMA (qonun asosida ipoteka)</w:t>
      </w:r>
    </w:p>
    <w:p w14:paraId="00CD6502" w14:textId="247AAA46" w:rsidR="00C7078F" w:rsidRPr="00A31252" w:rsidRDefault="00F20940" w:rsidP="00556552">
      <w:pPr>
        <w:spacing w:after="240"/>
        <w:ind w:right="210"/>
        <w:jc w:val="center"/>
        <w:rPr>
          <w:rFonts w:ascii="Times New Roman" w:hAnsi="Times New Roman"/>
          <w:b/>
          <w:sz w:val="26"/>
          <w:szCs w:val="26"/>
          <w:lang w:val="uz-Cyrl-UZ"/>
        </w:rPr>
      </w:pPr>
      <w:r w:rsidRPr="00A31252">
        <w:rPr>
          <w:rFonts w:ascii="Times New Roman" w:hAnsi="Times New Roman"/>
          <w:b/>
          <w:color w:val="000000" w:themeColor="text1"/>
          <w:sz w:val="26"/>
          <w:szCs w:val="26"/>
          <w:lang w:val="uz-Cyrl-UZ"/>
        </w:rPr>
        <w:t>[filial_city</w:t>
      </w:r>
      <w:r w:rsidRPr="00A31252">
        <w:rPr>
          <w:rFonts w:ascii="Times New Roman" w:hAnsi="Times New Roman"/>
          <w:b/>
          <w:color w:val="000000" w:themeColor="text1"/>
          <w:sz w:val="26"/>
          <w:szCs w:val="26"/>
          <w:lang w:val="en-US"/>
        </w:rPr>
        <w:t>_latin</w:t>
      </w:r>
      <w:r w:rsidRPr="00A31252">
        <w:rPr>
          <w:rFonts w:ascii="Times New Roman" w:hAnsi="Times New Roman"/>
          <w:b/>
          <w:color w:val="000000" w:themeColor="text1"/>
          <w:sz w:val="26"/>
          <w:szCs w:val="26"/>
          <w:lang w:val="uz-Cyrl-UZ"/>
        </w:rPr>
        <w:t>]</w:t>
      </w:r>
      <w:r w:rsidR="00A31252" w:rsidRPr="00A31252">
        <w:rPr>
          <w:rFonts w:ascii="Times New Roman" w:hAnsi="Times New Roman"/>
          <w:b/>
          <w:color w:val="000000" w:themeColor="text1"/>
          <w:sz w:val="26"/>
          <w:szCs w:val="26"/>
          <w:lang w:val="en-US"/>
        </w:rPr>
        <w:tab/>
      </w:r>
      <w:r w:rsidR="00A31252" w:rsidRPr="00A31252">
        <w:rPr>
          <w:rFonts w:ascii="Times New Roman" w:hAnsi="Times New Roman"/>
          <w:b/>
          <w:color w:val="000000" w:themeColor="text1"/>
          <w:sz w:val="26"/>
          <w:szCs w:val="26"/>
          <w:lang w:val="en-US"/>
        </w:rPr>
        <w:tab/>
      </w:r>
      <w:r w:rsidR="00A31252" w:rsidRPr="00A31252">
        <w:rPr>
          <w:rFonts w:ascii="Times New Roman" w:hAnsi="Times New Roman"/>
          <w:b/>
          <w:color w:val="000000" w:themeColor="text1"/>
          <w:sz w:val="26"/>
          <w:szCs w:val="26"/>
          <w:lang w:val="en-US"/>
        </w:rPr>
        <w:tab/>
      </w:r>
      <w:r w:rsidR="00A31252" w:rsidRPr="00A31252">
        <w:rPr>
          <w:rFonts w:ascii="Times New Roman" w:hAnsi="Times New Roman"/>
          <w:b/>
          <w:color w:val="000000" w:themeColor="text1"/>
          <w:sz w:val="26"/>
          <w:szCs w:val="26"/>
          <w:lang w:val="en-US"/>
        </w:rPr>
        <w:tab/>
      </w:r>
      <w:r w:rsidR="00A31252" w:rsidRPr="00A31252">
        <w:rPr>
          <w:rFonts w:ascii="Times New Roman" w:hAnsi="Times New Roman"/>
          <w:b/>
          <w:color w:val="000000" w:themeColor="text1"/>
          <w:sz w:val="26"/>
          <w:szCs w:val="26"/>
          <w:lang w:val="en-US"/>
        </w:rPr>
        <w:tab/>
      </w:r>
      <w:r w:rsidR="00A31252" w:rsidRPr="00A31252">
        <w:rPr>
          <w:rFonts w:ascii="Times New Roman" w:hAnsi="Times New Roman"/>
          <w:b/>
          <w:color w:val="000000" w:themeColor="text1"/>
          <w:sz w:val="26"/>
          <w:szCs w:val="26"/>
          <w:lang w:val="en-US"/>
        </w:rPr>
        <w:tab/>
      </w:r>
      <w:r w:rsidRPr="00A31252">
        <w:rPr>
          <w:rFonts w:ascii="Times New Roman" w:hAnsi="Times New Roman"/>
          <w:b/>
          <w:color w:val="000000" w:themeColor="text1"/>
          <w:sz w:val="26"/>
          <w:szCs w:val="26"/>
          <w:lang w:val="uz-Cyrl-UZ"/>
        </w:rPr>
        <w:t>[contract_date]</w:t>
      </w:r>
      <w:r w:rsidRPr="00A31252">
        <w:rPr>
          <w:rFonts w:ascii="Times New Roman" w:hAnsi="Times New Roman"/>
          <w:b/>
          <w:color w:val="000000" w:themeColor="text1"/>
          <w:sz w:val="26"/>
          <w:szCs w:val="26"/>
          <w:lang w:val="en-US"/>
        </w:rPr>
        <w:t xml:space="preserve"> y.</w:t>
      </w:r>
    </w:p>
    <w:p w14:paraId="0D387326" w14:textId="6350F4AE" w:rsidR="00C7078F" w:rsidRDefault="00994853" w:rsidP="00135B69">
      <w:pPr>
        <w:widowControl w:val="0"/>
        <w:autoSpaceDE w:val="0"/>
        <w:autoSpaceDN w:val="0"/>
        <w:adjustRightInd w:val="0"/>
        <w:ind w:right="210" w:firstLine="709"/>
        <w:jc w:val="both"/>
        <w:rPr>
          <w:rFonts w:ascii="Times New Roman" w:hAnsi="Times New Roman"/>
          <w:sz w:val="26"/>
          <w:szCs w:val="26"/>
          <w:lang w:val="en-US"/>
        </w:rPr>
      </w:pPr>
      <w:r w:rsidRPr="000044A3">
        <w:rPr>
          <w:rFonts w:ascii="Times New Roman" w:hAnsi="Times New Roman"/>
          <w:sz w:val="26"/>
          <w:szCs w:val="26"/>
          <w:lang w:val="uz-Cyrl-UZ"/>
        </w:rPr>
        <w:t xml:space="preserve">Bundan buyon shartnoma matnida </w:t>
      </w:r>
      <w:r w:rsidRPr="000044A3">
        <w:rPr>
          <w:rFonts w:ascii="Times New Roman" w:hAnsi="Times New Roman"/>
          <w:b/>
          <w:sz w:val="26"/>
          <w:szCs w:val="26"/>
          <w:lang w:val="uz-Cyrl-UZ"/>
        </w:rPr>
        <w:t>“Bank”</w:t>
      </w:r>
      <w:r w:rsidRPr="000044A3">
        <w:rPr>
          <w:rFonts w:ascii="Times New Roman" w:hAnsi="Times New Roman"/>
          <w:sz w:val="26"/>
          <w:szCs w:val="26"/>
          <w:lang w:val="uz-Cyrl-UZ"/>
        </w:rPr>
        <w:t xml:space="preserve"> deb yuritiluvchi “O‘zsanoatqurilishbank” ATBning nomidan Nizom hamda ishonchnoma asosida ish yurituvchi Bankning </w:t>
      </w:r>
      <w:r w:rsidRPr="000044A3">
        <w:rPr>
          <w:rFonts w:ascii="Times New Roman" w:hAnsi="Times New Roman"/>
          <w:bCs/>
          <w:sz w:val="26"/>
          <w:szCs w:val="26"/>
          <w:lang w:val="uz-Cyrl-UZ"/>
        </w:rPr>
        <w:t>[filial_name]</w:t>
      </w:r>
      <w:r w:rsidRPr="000044A3">
        <w:rPr>
          <w:rFonts w:ascii="Times New Roman" w:hAnsi="Times New Roman"/>
          <w:sz w:val="26"/>
          <w:szCs w:val="26"/>
          <w:lang w:val="uz-Cyrl-UZ"/>
        </w:rPr>
        <w:t xml:space="preserve"> </w:t>
      </w:r>
      <w:r w:rsidRPr="000044A3">
        <w:rPr>
          <w:rFonts w:ascii="Times New Roman" w:hAnsi="Times New Roman"/>
          <w:bCs/>
          <w:sz w:val="26"/>
          <w:szCs w:val="26"/>
          <w:lang w:val="uz-Cyrl-UZ"/>
        </w:rPr>
        <w:t>[</w:t>
      </w:r>
      <w:r w:rsidRPr="000044A3">
        <w:rPr>
          <w:rFonts w:ascii="Times New Roman" w:hAnsi="Times New Roman"/>
          <w:bCs/>
          <w:sz w:val="26"/>
          <w:szCs w:val="26"/>
          <w:lang w:val="en-US"/>
        </w:rPr>
        <w:t>signatories</w:t>
      </w:r>
      <w:r w:rsidRPr="000044A3">
        <w:rPr>
          <w:rFonts w:ascii="Times New Roman" w:hAnsi="Times New Roman"/>
          <w:bCs/>
          <w:sz w:val="26"/>
          <w:szCs w:val="26"/>
          <w:lang w:val="uz-Cyrl-UZ"/>
        </w:rPr>
        <w:t>]</w:t>
      </w:r>
      <w:r w:rsidRPr="000044A3">
        <w:rPr>
          <w:rFonts w:ascii="Times New Roman" w:hAnsi="Times New Roman"/>
          <w:bCs/>
          <w:sz w:val="26"/>
          <w:szCs w:val="26"/>
          <w:lang w:val="en-US"/>
        </w:rPr>
        <w:t xml:space="preserve"> </w:t>
      </w:r>
      <w:r w:rsidRPr="000044A3">
        <w:rPr>
          <w:rFonts w:ascii="Times New Roman" w:hAnsi="Times New Roman"/>
          <w:bCs/>
          <w:sz w:val="26"/>
          <w:szCs w:val="26"/>
          <w:lang w:val="uz-Cyrl-UZ"/>
        </w:rPr>
        <w:t>[</w:t>
      </w:r>
      <w:r w:rsidRPr="000044A3">
        <w:rPr>
          <w:rFonts w:ascii="Times New Roman" w:hAnsi="Times New Roman"/>
          <w:bCs/>
          <w:sz w:val="26"/>
          <w:szCs w:val="26"/>
          <w:lang w:val="en-US"/>
        </w:rPr>
        <w:t>signatories_full_name</w:t>
      </w:r>
      <w:r w:rsidRPr="000044A3">
        <w:rPr>
          <w:rFonts w:ascii="Times New Roman" w:hAnsi="Times New Roman"/>
          <w:bCs/>
          <w:sz w:val="26"/>
          <w:szCs w:val="26"/>
          <w:lang w:val="uz-Cyrl-UZ"/>
        </w:rPr>
        <w:t>]</w:t>
      </w:r>
      <w:r w:rsidRPr="000044A3">
        <w:rPr>
          <w:rFonts w:ascii="Times New Roman" w:hAnsi="Times New Roman"/>
          <w:sz w:val="26"/>
          <w:szCs w:val="26"/>
          <w:lang w:val="uz-Cyrl-UZ"/>
        </w:rPr>
        <w:t xml:space="preserve"> bir tomondan, hamda bundan buyon matnda </w:t>
      </w:r>
      <w:r w:rsidRPr="000044A3">
        <w:rPr>
          <w:rFonts w:ascii="Times New Roman" w:hAnsi="Times New Roman"/>
          <w:b/>
          <w:sz w:val="26"/>
          <w:szCs w:val="26"/>
          <w:lang w:val="uz-Cyrl-UZ"/>
        </w:rPr>
        <w:t>“Qarz oluvchi”</w:t>
      </w:r>
      <w:r w:rsidRPr="000044A3">
        <w:rPr>
          <w:rFonts w:ascii="Times New Roman" w:hAnsi="Times New Roman"/>
          <w:sz w:val="26"/>
          <w:szCs w:val="26"/>
          <w:lang w:val="uz-Cyrl-UZ"/>
        </w:rPr>
        <w:t xml:space="preserve"> deb yuritiluvchi </w:t>
      </w:r>
      <w:r w:rsidRPr="000044A3">
        <w:rPr>
          <w:rFonts w:ascii="Times New Roman" w:hAnsi="Times New Roman"/>
          <w:bCs/>
          <w:sz w:val="26"/>
          <w:szCs w:val="26"/>
          <w:lang w:val="uz-Cyrl-UZ"/>
        </w:rPr>
        <w:t>[born_date</w:t>
      </w:r>
      <w:r w:rsidRPr="000044A3">
        <w:rPr>
          <w:rFonts w:ascii="Times New Roman" w:hAnsi="Times New Roman"/>
          <w:sz w:val="26"/>
          <w:szCs w:val="26"/>
          <w:lang w:val="uz-Cyrl-UZ"/>
        </w:rPr>
        <w:t xml:space="preserve">] yilda tug‘ilgan, [client_pass_reg_date] yilda berilgan [client_pass_number] raqamli pasportga ega bo‘lgan fuqaro </w:t>
      </w:r>
      <w:r w:rsidRPr="000044A3">
        <w:rPr>
          <w:rFonts w:ascii="Times New Roman" w:hAnsi="Times New Roman"/>
          <w:bCs/>
          <w:sz w:val="26"/>
          <w:szCs w:val="26"/>
          <w:lang w:val="uz-Cyrl-UZ"/>
        </w:rPr>
        <w:t xml:space="preserve">[client_name] </w:t>
      </w:r>
      <w:r w:rsidRPr="000044A3">
        <w:rPr>
          <w:rFonts w:ascii="Times New Roman" w:hAnsi="Times New Roman"/>
          <w:sz w:val="26"/>
          <w:szCs w:val="26"/>
          <w:lang w:val="uz-Cyrl-UZ"/>
        </w:rPr>
        <w:t>ikkinchi tomondan</w:t>
      </w:r>
      <w:r w:rsidRPr="000044A3">
        <w:rPr>
          <w:rFonts w:ascii="Times New Roman" w:hAnsi="Times New Roman"/>
          <w:sz w:val="26"/>
          <w:szCs w:val="26"/>
          <w:lang w:val="en-US"/>
        </w:rPr>
        <w:t xml:space="preserve"> va</w:t>
      </w:r>
      <w:r w:rsidRPr="000044A3">
        <w:rPr>
          <w:rFonts w:ascii="Times New Roman" w:hAnsi="Times New Roman"/>
          <w:sz w:val="26"/>
          <w:szCs w:val="26"/>
          <w:lang w:val="uz-Cyrl-UZ"/>
        </w:rPr>
        <w:t xml:space="preserve"> keyingi o‘rinlarda </w:t>
      </w:r>
      <w:r w:rsidRPr="000044A3">
        <w:rPr>
          <w:rFonts w:ascii="Times New Roman" w:hAnsi="Times New Roman"/>
          <w:b/>
          <w:bCs/>
          <w:sz w:val="26"/>
          <w:szCs w:val="26"/>
          <w:lang w:val="uz-Cyrl-UZ"/>
        </w:rPr>
        <w:t>“Birgalikda qarz oluvchi”</w:t>
      </w:r>
      <w:r w:rsidRPr="000044A3">
        <w:rPr>
          <w:rFonts w:ascii="Times New Roman" w:hAnsi="Times New Roman"/>
          <w:sz w:val="26"/>
          <w:szCs w:val="26"/>
          <w:lang w:val="uz-Cyrl-UZ"/>
        </w:rPr>
        <w:t xml:space="preserve"> deb yuritiluvchi, </w:t>
      </w:r>
      <w:r w:rsidRPr="000044A3">
        <w:rPr>
          <w:rFonts w:ascii="Times New Roman" w:hAnsi="Times New Roman"/>
          <w:bCs/>
          <w:sz w:val="26"/>
          <w:szCs w:val="26"/>
          <w:lang w:val="uz-Cyrl-UZ"/>
        </w:rPr>
        <w:t>[co_borrower_born_date</w:t>
      </w:r>
      <w:r w:rsidRPr="000044A3">
        <w:rPr>
          <w:rFonts w:ascii="Times New Roman" w:hAnsi="Times New Roman"/>
          <w:sz w:val="26"/>
          <w:szCs w:val="26"/>
          <w:lang w:val="uz-Cyrl-UZ"/>
        </w:rPr>
        <w:t xml:space="preserve">] yilda tug‘ilgan, [co_borrower_doc_rdate] yilda berilgan [coborrowers_passport_data] raqamli pasportga ega bo‘lgan fuqaro </w:t>
      </w:r>
      <w:r w:rsidRPr="000044A3">
        <w:rPr>
          <w:rFonts w:ascii="Times New Roman" w:hAnsi="Times New Roman"/>
          <w:bCs/>
          <w:sz w:val="26"/>
          <w:szCs w:val="26"/>
          <w:lang w:val="uz-Cyrl-UZ"/>
        </w:rPr>
        <w:t>[coborrowers_Name]</w:t>
      </w:r>
      <w:r w:rsidRPr="000044A3">
        <w:rPr>
          <w:rFonts w:ascii="Times New Roman" w:hAnsi="Times New Roman"/>
          <w:sz w:val="26"/>
          <w:szCs w:val="26"/>
          <w:lang w:val="uz-Cyrl-UZ"/>
        </w:rPr>
        <w:t xml:space="preserve"> uchinchi tomondan, ushbu shartnomani quyidagilar haqida tuzdilar</w:t>
      </w:r>
      <w:r w:rsidR="00AC7348" w:rsidRPr="00AC7348">
        <w:rPr>
          <w:rFonts w:ascii="Times New Roman" w:hAnsi="Times New Roman"/>
          <w:sz w:val="26"/>
          <w:szCs w:val="26"/>
          <w:lang w:val="uz-Cyrl-UZ"/>
        </w:rPr>
        <w:t>:</w:t>
      </w:r>
      <w:r w:rsidR="00C7078F" w:rsidRPr="00AC7348">
        <w:rPr>
          <w:rFonts w:ascii="Times New Roman" w:hAnsi="Times New Roman"/>
          <w:sz w:val="26"/>
          <w:szCs w:val="26"/>
          <w:lang w:val="uz-Cyrl-UZ"/>
        </w:rPr>
        <w:t xml:space="preserve"> </w:t>
      </w:r>
    </w:p>
    <w:p w14:paraId="0B70B363" w14:textId="77777777" w:rsidR="00A31252" w:rsidRPr="00A31252" w:rsidRDefault="00A31252" w:rsidP="00135B69">
      <w:pPr>
        <w:widowControl w:val="0"/>
        <w:autoSpaceDE w:val="0"/>
        <w:autoSpaceDN w:val="0"/>
        <w:adjustRightInd w:val="0"/>
        <w:ind w:right="210" w:firstLine="709"/>
        <w:jc w:val="both"/>
        <w:rPr>
          <w:rFonts w:ascii="Times New Roman" w:hAnsi="Times New Roman"/>
          <w:b/>
          <w:bCs/>
          <w:sz w:val="26"/>
          <w:szCs w:val="26"/>
          <w:lang w:val="en-US"/>
        </w:rPr>
      </w:pPr>
    </w:p>
    <w:p w14:paraId="49A63220" w14:textId="5B316A43" w:rsidR="00C7078F" w:rsidRPr="00AC7348" w:rsidRDefault="00C7078F" w:rsidP="00135B69">
      <w:pPr>
        <w:widowControl w:val="0"/>
        <w:autoSpaceDE w:val="0"/>
        <w:autoSpaceDN w:val="0"/>
        <w:adjustRightInd w:val="0"/>
        <w:ind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ASOSIY TUS</w:t>
      </w:r>
      <w:r w:rsidR="0045327B" w:rsidRPr="00135B69">
        <w:rPr>
          <w:rFonts w:ascii="Times New Roman" w:hAnsi="Times New Roman"/>
          <w:b/>
          <w:bCs/>
          <w:sz w:val="26"/>
          <w:szCs w:val="26"/>
          <w:lang w:val="uz-Cyrl-UZ"/>
        </w:rPr>
        <w:t>H</w:t>
      </w:r>
      <w:r w:rsidRPr="00AC7348">
        <w:rPr>
          <w:rFonts w:ascii="Times New Roman" w:hAnsi="Times New Roman"/>
          <w:b/>
          <w:bCs/>
          <w:sz w:val="26"/>
          <w:szCs w:val="26"/>
          <w:lang w:val="uz-Cyrl-UZ"/>
        </w:rPr>
        <w:t>UNC</w:t>
      </w:r>
      <w:r w:rsidR="0045327B" w:rsidRPr="00135B69">
        <w:rPr>
          <w:rFonts w:ascii="Times New Roman" w:hAnsi="Times New Roman"/>
          <w:b/>
          <w:bCs/>
          <w:sz w:val="26"/>
          <w:szCs w:val="26"/>
          <w:lang w:val="uz-Cyrl-UZ"/>
        </w:rPr>
        <w:t>H</w:t>
      </w:r>
      <w:r w:rsidRPr="00AC7348">
        <w:rPr>
          <w:rFonts w:ascii="Times New Roman" w:hAnsi="Times New Roman"/>
          <w:b/>
          <w:bCs/>
          <w:sz w:val="26"/>
          <w:szCs w:val="26"/>
          <w:lang w:val="uz-Cyrl-UZ"/>
        </w:rPr>
        <w:t>ALAR</w:t>
      </w:r>
    </w:p>
    <w:p w14:paraId="632ABCE0" w14:textId="1BCD61E0"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Ushbu shartnoma matni bo‘yicha keyingi o‘rinlarda uchraydigan barcha atamalar, agar kontekstdan boshqacha ma’no anglashilmasa ushbu bo‘limda bayon qilingan ma’nolarni anglatadi:</w:t>
      </w:r>
    </w:p>
    <w:p w14:paraId="799CC8D2" w14:textId="74B68507"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Qarz oluvchi</w:t>
      </w:r>
      <w:r w:rsidRPr="00AC7348">
        <w:rPr>
          <w:rFonts w:ascii="Times New Roman" w:hAnsi="Times New Roman"/>
          <w:sz w:val="26"/>
          <w:szCs w:val="26"/>
          <w:lang w:val="uz-Cyrl-UZ"/>
        </w:rPr>
        <w:t xml:space="preserve"> – birlamchi bozorda ko‘p qavatli uy joy qurilishiga ulush kiritish maqsadida moliyalashtirish uchun ipoteka kreditini ajratishni so‘rab ariza bergan </w:t>
      </w:r>
      <w:r w:rsidRPr="00AC7348">
        <w:rPr>
          <w:rFonts w:ascii="Times New Roman" w:hAnsi="Times New Roman"/>
          <w:i/>
          <w:iCs/>
          <w:sz w:val="26"/>
          <w:szCs w:val="26"/>
          <w:lang w:val="uz-Cyrl-UZ"/>
        </w:rPr>
        <w:t>(zaruriy hujjatlarni to‘liq topshirgan),</w:t>
      </w:r>
      <w:r w:rsidRPr="00AC7348">
        <w:rPr>
          <w:rFonts w:ascii="Times New Roman" w:hAnsi="Times New Roman"/>
          <w:sz w:val="26"/>
          <w:szCs w:val="26"/>
          <w:lang w:val="uz-Cyrl-UZ"/>
        </w:rPr>
        <w:t xml:space="preserve"> to‘lovga layoqatli deb tasniflangan hamda ipoteka kreditini qaytarish majburiyatini olgan jismoniy shaxs.</w:t>
      </w:r>
    </w:p>
    <w:p w14:paraId="0ED10C44" w14:textId="70601B99"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Birgalikda qarz oluvchi</w:t>
      </w:r>
      <w:r w:rsidRPr="00AC7348">
        <w:rPr>
          <w:rFonts w:ascii="Times New Roman" w:hAnsi="Times New Roman"/>
          <w:sz w:val="26"/>
          <w:szCs w:val="26"/>
          <w:lang w:val="uz-Cyrl-UZ"/>
        </w:rPr>
        <w:t xml:space="preserve"> – Qarz oluvchining ipoteka krediti asosiy summasi va kredit bo‘yicha foizlarning har oydagi to‘lovlarida qatnashadigan, shuningdek ipoteka krediti bo‘yicha solidar tartibda javob beradigan boshqa jismoniy shaxslar. </w:t>
      </w:r>
    </w:p>
    <w:p w14:paraId="04D03671" w14:textId="1A2864D0"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Pudratchi tashkilot</w:t>
      </w:r>
      <w:r w:rsidRPr="00AC7348">
        <w:rPr>
          <w:rFonts w:ascii="Times New Roman" w:hAnsi="Times New Roman"/>
          <w:sz w:val="26"/>
          <w:szCs w:val="26"/>
          <w:lang w:val="uz-Cyrl-UZ"/>
        </w:rPr>
        <w:t xml:space="preserve"> –  ulushdorlarning pul mablag‘larini qurilishga ulush kiritish asosida ko‘p qavatli uy-joy quruvchi tashkilot.</w:t>
      </w:r>
    </w:p>
    <w:p w14:paraId="42C54732" w14:textId="15FBC446" w:rsidR="00C7078F" w:rsidRPr="00AC7348" w:rsidRDefault="00C7078F" w:rsidP="00135B69">
      <w:pPr>
        <w:tabs>
          <w:tab w:val="left" w:pos="426"/>
        </w:tabs>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Boshlang‘ich badal</w:t>
      </w:r>
      <w:r w:rsidRPr="00AC7348">
        <w:rPr>
          <w:rFonts w:ascii="Times New Roman" w:hAnsi="Times New Roman"/>
          <w:sz w:val="26"/>
          <w:szCs w:val="26"/>
          <w:lang w:val="uz-Cyrl-UZ"/>
        </w:rPr>
        <w:t xml:space="preserve"> – ariza beruvchining o‘z mablag‘lari olingan mablag‘lar hisobiga ulush kiritish evaziga olinadigan uy-joy qiymatining 20 foizidan kam bo‘lmagan hamda uy-joy qiymatining qisman to‘lovi hisoblanuvchi, Qarz oluvchi tomonidan Bankda ochilgan maqsadli jamg‘arma omonat hisobvaraqlariga topshirilgan pul mablag‘lari.</w:t>
      </w:r>
    </w:p>
    <w:p w14:paraId="25492135" w14:textId="083C5CFC"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bo‘yicha ta’minot</w:t>
      </w:r>
      <w:r w:rsidRPr="00AC7348">
        <w:rPr>
          <w:rFonts w:ascii="Times New Roman" w:hAnsi="Times New Roman"/>
          <w:sz w:val="26"/>
          <w:szCs w:val="26"/>
          <w:lang w:val="uz-Cyrl-UZ"/>
        </w:rPr>
        <w:t xml:space="preserve"> – </w:t>
      </w:r>
      <w:r w:rsidRPr="00AC7348">
        <w:rPr>
          <w:rFonts w:ascii="Times New Roman" w:hAnsi="Times New Roman"/>
          <w:sz w:val="26"/>
          <w:szCs w:val="26"/>
          <w:lang w:val="uz-Latn-UZ"/>
        </w:rPr>
        <w:t>kredit hisobiga ulush kiritish orqali olinayotgan uy-joy garovi, birlamchi bozorda qurilayotgan uy-joy foydalanishga topshirilib, kadastr hujjatlari to‘liq rasmiylashtirilguniga qadar kafillik, sug‘urta, depozit garovi va boshqa mol-mulklar.</w:t>
      </w:r>
    </w:p>
    <w:p w14:paraId="018BB225" w14:textId="6ED8BF23"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berilgan sana</w:t>
      </w:r>
      <w:r w:rsidRPr="00AC7348">
        <w:rPr>
          <w:rFonts w:ascii="Times New Roman" w:hAnsi="Times New Roman"/>
          <w:sz w:val="26"/>
          <w:szCs w:val="26"/>
          <w:lang w:val="uz-Cyrl-UZ"/>
        </w:rPr>
        <w:t xml:space="preserve"> – Qarz oluvchining ssuda hisobvarag‘idan tegishli kredit summasini uy-joy Pudrat tashkilotining hisobvarag‘iga o‘tkazilgan sana.</w:t>
      </w:r>
    </w:p>
    <w:p w14:paraId="673DD848" w14:textId="34E1FE5C" w:rsidR="00C7078F" w:rsidRPr="00AC7348" w:rsidRDefault="00C7078F" w:rsidP="00135B69">
      <w:pPr>
        <w:widowControl w:val="0"/>
        <w:tabs>
          <w:tab w:val="left" w:pos="426"/>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Kreditning oxirgi qaytarish sanasi</w:t>
      </w:r>
      <w:r w:rsidRPr="00AC7348">
        <w:rPr>
          <w:rFonts w:ascii="Times New Roman" w:hAnsi="Times New Roman"/>
          <w:sz w:val="26"/>
          <w:szCs w:val="26"/>
          <w:lang w:val="uz-Cyrl-UZ"/>
        </w:rPr>
        <w:t xml:space="preserve"> – ushbu shartnomadan kelib chiqib, ipoteka krediti bo‘yicha hisoblab yozilgan foizlarning va asosiy qarz qoldig‘ini qoplaydigan, Qarz oluvchining Bank oldidagi majburiyatlarini to‘liq bajarishiga olib keladigan oxirgi to‘lov sanasi.</w:t>
      </w:r>
    </w:p>
    <w:p w14:paraId="4A9F2DC1" w14:textId="4657333F" w:rsidR="00C7078F" w:rsidRPr="00AC7348" w:rsidRDefault="00C7078F" w:rsidP="00135B6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lastRenderedPageBreak/>
        <w:t>To‘lov majburiyatlari</w:t>
      </w:r>
      <w:r w:rsidRPr="00AC7348">
        <w:rPr>
          <w:rFonts w:ascii="Times New Roman" w:hAnsi="Times New Roman"/>
          <w:sz w:val="26"/>
          <w:szCs w:val="26"/>
          <w:lang w:val="uz-Cyrl-UZ"/>
        </w:rPr>
        <w:t xml:space="preserve"> – Qarz oluvchi (Birgalikda qarz oluvchilar) ning ipoteka krediti bo‘yicha qarzlarni, uning bo‘yicha foizlarni ushbu shartnomada ko‘rsatilgan miqdorda va muddatlarda to‘lash bo‘yicha hamda boshqa to‘lov majburiyatlari.</w:t>
      </w:r>
    </w:p>
    <w:p w14:paraId="57AB241F" w14:textId="5D934239" w:rsidR="00C7078F" w:rsidRPr="00AC7348" w:rsidRDefault="00C7078F" w:rsidP="00135B6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bo‘yicha to‘lov muddati o‘tgan Qarzdorlik</w:t>
      </w:r>
      <w:r w:rsidRPr="00AC7348">
        <w:rPr>
          <w:rFonts w:ascii="Times New Roman" w:hAnsi="Times New Roman"/>
          <w:sz w:val="26"/>
          <w:szCs w:val="26"/>
          <w:lang w:val="uz-Cyrl-UZ"/>
        </w:rPr>
        <w:t xml:space="preserve"> – ipoteka krediti shartnomasining ilovasidagi jadvalda belgilangan miqdorda hamda muddatda kredit va unga hisoblangan foiz to‘lovlarini to‘lash majburiyatini bajarilmasligi yoki  lozim darajada bajarilmasligi.</w:t>
      </w:r>
    </w:p>
    <w:p w14:paraId="161088E9" w14:textId="07CE5066" w:rsidR="00C7078F" w:rsidRPr="00AC7348" w:rsidRDefault="00C7078F" w:rsidP="00556552">
      <w:pPr>
        <w:pStyle w:val="a7"/>
        <w:widowControl w:val="0"/>
        <w:numPr>
          <w:ilvl w:val="0"/>
          <w:numId w:val="5"/>
        </w:numPr>
        <w:tabs>
          <w:tab w:val="left" w:pos="851"/>
        </w:tabs>
        <w:autoSpaceDE w:val="0"/>
        <w:autoSpaceDN w:val="0"/>
        <w:adjustRightInd w:val="0"/>
        <w:ind w:left="0" w:right="210" w:firstLine="567"/>
        <w:jc w:val="center"/>
        <w:rPr>
          <w:rFonts w:ascii="Times New Roman" w:hAnsi="Times New Roman"/>
          <w:b/>
          <w:bCs/>
          <w:sz w:val="26"/>
          <w:szCs w:val="26"/>
          <w:lang w:val="uz-Cyrl-UZ"/>
        </w:rPr>
      </w:pPr>
      <w:r w:rsidRPr="00AC7348">
        <w:rPr>
          <w:rFonts w:ascii="Times New Roman" w:hAnsi="Times New Roman"/>
          <w:b/>
          <w:bCs/>
          <w:sz w:val="26"/>
          <w:szCs w:val="26"/>
          <w:lang w:val="uz-Cyrl-UZ"/>
        </w:rPr>
        <w:t>S</w:t>
      </w:r>
      <w:r w:rsidR="0045327B">
        <w:rPr>
          <w:rFonts w:ascii="Times New Roman" w:hAnsi="Times New Roman"/>
          <w:b/>
          <w:bCs/>
          <w:sz w:val="26"/>
          <w:szCs w:val="26"/>
          <w:lang w:val="en-US"/>
        </w:rPr>
        <w:t>H</w:t>
      </w:r>
      <w:r w:rsidRPr="00AC7348">
        <w:rPr>
          <w:rFonts w:ascii="Times New Roman" w:hAnsi="Times New Roman"/>
          <w:b/>
          <w:bCs/>
          <w:sz w:val="26"/>
          <w:szCs w:val="26"/>
          <w:lang w:val="uz-Cyrl-UZ"/>
        </w:rPr>
        <w:t>ARTNOMA PREDMETI</w:t>
      </w:r>
    </w:p>
    <w:p w14:paraId="4B3C95BD" w14:textId="167073D1" w:rsidR="00AC7348" w:rsidRPr="00AC7348" w:rsidRDefault="00AC7348" w:rsidP="00135B6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Bank Qarz oluvchiga [loan_object] manzilida joylashgan, umumiy maydoni [guar_full_area] kv.m. uy-joyni (keyingi o‘rinlarda “Ipoteka predmeti”) sotuvchidan sotib olish uchun, ushbu shartnomada nazarda tutilgan shartlarda [sum_loan] ([sum_loan_text_uzb_latin]) so‘m miqdoridagi mablag‘ni pul o‘tkazish yo‘li bilan ipoteka krediti ajratish majburiyatini oladi.</w:t>
      </w:r>
    </w:p>
    <w:p w14:paraId="760B18BA" w14:textId="70C11D80" w:rsidR="00C7078F" w:rsidRPr="00AC7348" w:rsidRDefault="00AC7348" w:rsidP="00135B6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 navbatida Qarz oluvchi esa olingan kredit</w:t>
      </w:r>
      <w:r w:rsidRPr="00AC7348">
        <w:rPr>
          <w:rFonts w:ascii="Times New Roman" w:hAnsi="Times New Roman"/>
          <w:sz w:val="26"/>
          <w:szCs w:val="26"/>
          <w:lang w:val="uz-Latn-UZ"/>
        </w:rPr>
        <w:t xml:space="preserve"> mablag‘ini hamda</w:t>
      </w:r>
      <w:r w:rsidRPr="00AC7348">
        <w:rPr>
          <w:rFonts w:ascii="Times New Roman" w:hAnsi="Times New Roman"/>
          <w:sz w:val="26"/>
          <w:szCs w:val="26"/>
          <w:lang w:val="uz-Cyrl-UZ"/>
        </w:rPr>
        <w:t xml:space="preserve"> kredit mablag‘laridan foydalanganlik uchun foiz to‘lovlar</w:t>
      </w:r>
      <w:r w:rsidRPr="00AC7348">
        <w:rPr>
          <w:rFonts w:ascii="Times New Roman" w:hAnsi="Times New Roman"/>
          <w:sz w:val="26"/>
          <w:szCs w:val="26"/>
          <w:lang w:val="uz-Latn-UZ"/>
        </w:rPr>
        <w:t>i</w:t>
      </w:r>
      <w:r w:rsidRPr="00AC7348">
        <w:rPr>
          <w:rFonts w:ascii="Times New Roman" w:hAnsi="Times New Roman"/>
          <w:sz w:val="26"/>
          <w:szCs w:val="26"/>
          <w:lang w:val="uz-Cyrl-UZ"/>
        </w:rPr>
        <w:t xml:space="preserve">ni </w:t>
      </w:r>
      <w:r w:rsidRPr="00AC7348">
        <w:rPr>
          <w:rFonts w:ascii="Times New Roman" w:hAnsi="Times New Roman"/>
          <w:sz w:val="26"/>
          <w:szCs w:val="26"/>
          <w:lang w:val="uz-Latn-UZ"/>
        </w:rPr>
        <w:t xml:space="preserve">o‘z vaqtida </w:t>
      </w:r>
      <w:r w:rsidRPr="00AC7348">
        <w:rPr>
          <w:rFonts w:ascii="Times New Roman" w:hAnsi="Times New Roman"/>
          <w:sz w:val="26"/>
          <w:szCs w:val="26"/>
          <w:lang w:val="uz-Cyrl-UZ"/>
        </w:rPr>
        <w:t>to‘lagan holda qaytarish majburiyatini oladi.</w:t>
      </w:r>
    </w:p>
    <w:p w14:paraId="22C09F1E" w14:textId="0EC9BF09" w:rsidR="00C7078F" w:rsidRPr="00AC7348" w:rsidRDefault="00C7078F" w:rsidP="00135B6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“Ipoteka to‘g‘risida”gi qonuning 64-moddasiga asosan mazkur shartnomaning 1.1-bandidagi uy-joy Qarz oluvchining uy yoki kvartiraga bo‘lgan mulk huquqi davlat ro‘yxatidan o‘tkazilgan paytdan e’tiboran ipotekaga qo‘yilgan deb hisoblanadi. Bank mazkur ipoteka bo‘yicha ipotekaga oluvchidir.</w:t>
      </w:r>
    </w:p>
    <w:p w14:paraId="20CA4E7E" w14:textId="77777777" w:rsidR="00C7078F" w:rsidRPr="00AC7348" w:rsidRDefault="00C7078F" w:rsidP="00135B69">
      <w:pPr>
        <w:widowControl w:val="0"/>
        <w:tabs>
          <w:tab w:val="left" w:pos="993"/>
        </w:tabs>
        <w:autoSpaceDE w:val="0"/>
        <w:autoSpaceDN w:val="0"/>
        <w:adjustRightInd w:val="0"/>
        <w:ind w:right="210" w:firstLine="709"/>
        <w:jc w:val="both"/>
        <w:rPr>
          <w:rFonts w:ascii="Times New Roman" w:hAnsi="Times New Roman"/>
          <w:sz w:val="26"/>
          <w:szCs w:val="26"/>
          <w:lang w:val="uz-Cyrl-UZ"/>
        </w:rPr>
      </w:pPr>
    </w:p>
    <w:p w14:paraId="0C32003C" w14:textId="56EB65FB" w:rsidR="00C7078F" w:rsidRPr="00AC7348" w:rsidRDefault="00C7078F" w:rsidP="00556552">
      <w:pPr>
        <w:pStyle w:val="a7"/>
        <w:widowControl w:val="0"/>
        <w:numPr>
          <w:ilvl w:val="0"/>
          <w:numId w:val="5"/>
        </w:numPr>
        <w:autoSpaceDE w:val="0"/>
        <w:autoSpaceDN w:val="0"/>
        <w:adjustRightInd w:val="0"/>
        <w:ind w:left="284"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QARZ OLUVC</w:t>
      </w:r>
      <w:r w:rsidR="0045327B" w:rsidRPr="0045327B">
        <w:rPr>
          <w:rFonts w:ascii="Times New Roman" w:hAnsi="Times New Roman"/>
          <w:b/>
          <w:bCs/>
          <w:sz w:val="26"/>
          <w:szCs w:val="26"/>
          <w:lang w:val="uz-Cyrl-UZ"/>
        </w:rPr>
        <w:t>H</w:t>
      </w:r>
      <w:r w:rsidRPr="00AC7348">
        <w:rPr>
          <w:rFonts w:ascii="Times New Roman" w:hAnsi="Times New Roman"/>
          <w:b/>
          <w:bCs/>
          <w:sz w:val="26"/>
          <w:szCs w:val="26"/>
          <w:lang w:val="uz-Cyrl-UZ"/>
        </w:rPr>
        <w:t>I /Y</w:t>
      </w:r>
      <w:r w:rsidR="0045327B" w:rsidRPr="0045327B">
        <w:rPr>
          <w:rFonts w:ascii="Times New Roman" w:hAnsi="Times New Roman"/>
          <w:b/>
          <w:bCs/>
          <w:sz w:val="26"/>
          <w:szCs w:val="26"/>
          <w:lang w:val="uz-Cyrl-UZ"/>
        </w:rPr>
        <w:t>O</w:t>
      </w:r>
      <w:r w:rsidRPr="00AC7348">
        <w:rPr>
          <w:rFonts w:ascii="Times New Roman" w:hAnsi="Times New Roman"/>
          <w:b/>
          <w:bCs/>
          <w:sz w:val="26"/>
          <w:szCs w:val="26"/>
          <w:lang w:val="uz-Cyrl-UZ"/>
        </w:rPr>
        <w:t>KI BIRGALIKDA QARZ OLUVC</w:t>
      </w:r>
      <w:r w:rsidR="0045327B" w:rsidRPr="0045327B">
        <w:rPr>
          <w:rFonts w:ascii="Times New Roman" w:hAnsi="Times New Roman"/>
          <w:b/>
          <w:bCs/>
          <w:sz w:val="26"/>
          <w:szCs w:val="26"/>
          <w:lang w:val="uz-Cyrl-UZ"/>
        </w:rPr>
        <w:t>H</w:t>
      </w:r>
      <w:r w:rsidRPr="00AC7348">
        <w:rPr>
          <w:rFonts w:ascii="Times New Roman" w:hAnsi="Times New Roman"/>
          <w:b/>
          <w:bCs/>
          <w:sz w:val="26"/>
          <w:szCs w:val="26"/>
          <w:lang w:val="uz-Cyrl-UZ"/>
        </w:rPr>
        <w:t>INING KAFOLATI</w:t>
      </w:r>
    </w:p>
    <w:p w14:paraId="50F72B79" w14:textId="6D688D60" w:rsidR="00AC7348" w:rsidRPr="00AC7348" w:rsidRDefault="00C7078F" w:rsidP="00135B69">
      <w:pPr>
        <w:pStyle w:val="a7"/>
        <w:widowControl w:val="0"/>
        <w:numPr>
          <w:ilvl w:val="1"/>
          <w:numId w:val="5"/>
        </w:numPr>
        <w:tabs>
          <w:tab w:val="left" w:pos="993"/>
          <w:tab w:val="left" w:pos="1560"/>
        </w:tabs>
        <w:autoSpaceDE w:val="0"/>
        <w:autoSpaceDN w:val="0"/>
        <w:adjustRightInd w:val="0"/>
        <w:ind w:left="0" w:right="210" w:firstLine="709"/>
        <w:jc w:val="both"/>
        <w:rPr>
          <w:rFonts w:ascii="Times New Roman" w:hAnsi="Times New Roman"/>
          <w:sz w:val="26"/>
          <w:szCs w:val="26"/>
          <w:vertAlign w:val="subscript"/>
          <w:lang w:val="uz-Cyrl-UZ"/>
        </w:rPr>
      </w:pPr>
      <w:r w:rsidRPr="00AC7348">
        <w:rPr>
          <w:rFonts w:ascii="Times New Roman" w:hAnsi="Times New Roman"/>
          <w:sz w:val="26"/>
          <w:szCs w:val="26"/>
          <w:lang w:val="uz-Cyrl-UZ"/>
        </w:rPr>
        <w:t>Qarz oluvchi ushbu bilan quyidagilarni tasdiqlaydi:</w:t>
      </w:r>
      <w:r w:rsidR="00AC7348" w:rsidRPr="00AC7348">
        <w:rPr>
          <w:rFonts w:ascii="Times New Roman" w:hAnsi="Times New Roman"/>
          <w:i/>
          <w:iCs/>
          <w:sz w:val="26"/>
          <w:szCs w:val="26"/>
          <w:lang w:val="uz-Cyrl-UZ"/>
        </w:rPr>
        <w:t xml:space="preserve"> </w:t>
      </w:r>
    </w:p>
    <w:p w14:paraId="25785383" w14:textId="3893735A" w:rsidR="00C7078F" w:rsidRPr="000421F0" w:rsidRDefault="00C7078F" w:rsidP="00135B69">
      <w:pPr>
        <w:pStyle w:val="a7"/>
        <w:widowControl w:val="0"/>
        <w:numPr>
          <w:ilvl w:val="0"/>
          <w:numId w:val="1"/>
        </w:numPr>
        <w:tabs>
          <w:tab w:val="left" w:pos="993"/>
          <w:tab w:val="left" w:pos="1560"/>
        </w:tabs>
        <w:autoSpaceDE w:val="0"/>
        <w:autoSpaceDN w:val="0"/>
        <w:adjustRightInd w:val="0"/>
        <w:ind w:left="0" w:right="210" w:firstLine="709"/>
        <w:jc w:val="both"/>
        <w:rPr>
          <w:rFonts w:ascii="Times New Roman" w:hAnsi="Times New Roman"/>
          <w:sz w:val="26"/>
          <w:szCs w:val="26"/>
          <w:lang w:val="uz-Cyrl-UZ"/>
        </w:rPr>
      </w:pPr>
      <w:r w:rsidRPr="0077048F">
        <w:rPr>
          <w:rFonts w:ascii="Times New Roman" w:hAnsi="Times New Roman"/>
          <w:sz w:val="26"/>
          <w:szCs w:val="26"/>
          <w:lang w:val="uz-Cyrl-UZ"/>
        </w:rPr>
        <w:t>Bankka taqdim etilgan</w:t>
      </w:r>
      <w:r w:rsidRPr="0077048F">
        <w:rPr>
          <w:rFonts w:ascii="Times New Roman" w:hAnsi="Times New Roman"/>
          <w:sz w:val="26"/>
          <w:szCs w:val="26"/>
          <w:lang w:val="uz-Latn-UZ"/>
        </w:rPr>
        <w:t xml:space="preserve"> (taqdim etiladigan)</w:t>
      </w:r>
      <w:r w:rsidRPr="0077048F">
        <w:rPr>
          <w:rFonts w:ascii="Times New Roman" w:hAnsi="Times New Roman"/>
          <w:sz w:val="26"/>
          <w:szCs w:val="26"/>
          <w:lang w:val="uz-Cyrl-UZ"/>
        </w:rPr>
        <w:t xml:space="preserve"> hujjatlar</w:t>
      </w:r>
      <w:r w:rsidRPr="0077048F">
        <w:rPr>
          <w:rFonts w:ascii="Times New Roman" w:hAnsi="Times New Roman"/>
          <w:sz w:val="26"/>
          <w:szCs w:val="26"/>
          <w:lang w:val="uz-Latn-UZ"/>
        </w:rPr>
        <w:t>ni</w:t>
      </w:r>
      <w:r w:rsidRPr="0077048F">
        <w:rPr>
          <w:rFonts w:ascii="Times New Roman" w:hAnsi="Times New Roman"/>
          <w:sz w:val="26"/>
          <w:szCs w:val="26"/>
          <w:lang w:val="uz-Cyrl-UZ"/>
        </w:rPr>
        <w:t xml:space="preserve"> haqiqiy va ishonchli</w:t>
      </w:r>
      <w:r w:rsidRPr="0077048F">
        <w:rPr>
          <w:rFonts w:ascii="Times New Roman" w:hAnsi="Times New Roman"/>
          <w:sz w:val="26"/>
          <w:szCs w:val="26"/>
          <w:lang w:val="uz-Latn-UZ"/>
        </w:rPr>
        <w:t>ligini</w:t>
      </w:r>
      <w:r w:rsidRPr="0077048F">
        <w:rPr>
          <w:rFonts w:ascii="Times New Roman" w:hAnsi="Times New Roman"/>
          <w:sz w:val="26"/>
          <w:szCs w:val="26"/>
          <w:lang w:val="uz-Cyrl-UZ"/>
        </w:rPr>
        <w:t>;</w:t>
      </w:r>
    </w:p>
    <w:p w14:paraId="4D0D584D" w14:textId="2363190C" w:rsidR="007216E2" w:rsidRPr="007216E2" w:rsidRDefault="007216E2" w:rsidP="000421F0">
      <w:pPr>
        <w:pStyle w:val="a7"/>
        <w:widowControl w:val="0"/>
        <w:numPr>
          <w:ilvl w:val="0"/>
          <w:numId w:val="1"/>
        </w:numPr>
        <w:tabs>
          <w:tab w:val="left" w:pos="851"/>
          <w:tab w:val="left" w:pos="993"/>
          <w:tab w:val="left" w:pos="1451"/>
          <w:tab w:val="left" w:pos="1560"/>
          <w:tab w:val="left" w:pos="1682"/>
        </w:tabs>
        <w:autoSpaceDE w:val="0"/>
        <w:autoSpaceDN w:val="0"/>
        <w:adjustRightInd w:val="0"/>
        <w:ind w:left="0" w:right="210" w:firstLine="709"/>
        <w:jc w:val="both"/>
        <w:rPr>
          <w:rFonts w:ascii="Times New Roman" w:hAnsi="Times New Roman"/>
          <w:sz w:val="26"/>
          <w:szCs w:val="26"/>
          <w:lang w:val="uz-Cyrl-UZ"/>
        </w:rPr>
      </w:pPr>
      <w:r w:rsidRPr="007216E2">
        <w:rPr>
          <w:rFonts w:ascii="Times New Roman" w:hAnsi="Times New Roman"/>
          <w:sz w:val="26"/>
          <w:szCs w:val="26"/>
          <w:lang w:val="uz-Cyrl-UZ"/>
        </w:rPr>
        <w:t>Qarz oluvchi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birinchi marotaba foydalanayotgan</w:t>
      </w:r>
      <w:r w:rsidRPr="000421F0">
        <w:rPr>
          <w:rFonts w:ascii="Times New Roman" w:hAnsi="Times New Roman"/>
          <w:sz w:val="26"/>
          <w:szCs w:val="26"/>
          <w:lang w:val="uz-Cyrl-UZ"/>
        </w:rPr>
        <w:t>ligini;</w:t>
      </w:r>
      <w:r w:rsidRPr="007216E2">
        <w:rPr>
          <w:rFonts w:ascii="Times New Roman" w:hAnsi="Times New Roman"/>
          <w:sz w:val="26"/>
          <w:szCs w:val="26"/>
          <w:lang w:val="uz-Cyrl-UZ"/>
        </w:rPr>
        <w:t xml:space="preserve"> </w:t>
      </w:r>
      <w:r w:rsidRPr="000421F0">
        <w:rPr>
          <w:rFonts w:ascii="Times New Roman" w:hAnsi="Times New Roman"/>
          <w:sz w:val="26"/>
          <w:szCs w:val="26"/>
          <w:lang w:val="uz-Cyrl-UZ"/>
        </w:rPr>
        <w:t>Bunda, qarz oluvchi tomonidan 2024-yil</w:t>
      </w:r>
      <w:r>
        <w:rPr>
          <w:rFonts w:ascii="Times New Roman" w:hAnsi="Times New Roman"/>
          <w:sz w:val="26"/>
          <w:szCs w:val="26"/>
          <w:lang w:val="uz-Cyrl-UZ"/>
        </w:rPr>
        <w:br/>
      </w:r>
      <w:r w:rsidRPr="000421F0">
        <w:rPr>
          <w:rFonts w:ascii="Times New Roman" w:hAnsi="Times New Roman"/>
          <w:sz w:val="26"/>
          <w:szCs w:val="26"/>
          <w:lang w:val="uz-Cyrl-UZ"/>
        </w:rPr>
        <w:t>1-mayga qadar olingan kreditlar hisobga olinmaydi.</w:t>
      </w:r>
    </w:p>
    <w:p w14:paraId="14288CB4" w14:textId="3EA09DC4" w:rsidR="00C7078F" w:rsidRPr="00AC7348" w:rsidRDefault="00C7078F" w:rsidP="00135B69">
      <w:pPr>
        <w:widowControl w:val="0"/>
        <w:numPr>
          <w:ilvl w:val="0"/>
          <w:numId w:val="1"/>
        </w:numPr>
        <w:tabs>
          <w:tab w:val="clear" w:pos="1287"/>
          <w:tab w:val="left" w:pos="709"/>
          <w:tab w:val="left" w:pos="993"/>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oluvchiga nisbatan jinoyat ishi qo‘zg‘atilmagan;</w:t>
      </w:r>
    </w:p>
    <w:p w14:paraId="72AA8D22" w14:textId="6B26D912" w:rsidR="00C7078F" w:rsidRPr="00AC7348" w:rsidRDefault="00C7078F" w:rsidP="00135B69">
      <w:pPr>
        <w:widowControl w:val="0"/>
        <w:numPr>
          <w:ilvl w:val="0"/>
          <w:numId w:val="1"/>
        </w:numPr>
        <w:tabs>
          <w:tab w:val="clear" w:pos="1287"/>
          <w:tab w:val="left" w:pos="709"/>
          <w:tab w:val="left" w:pos="993"/>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Birgalikda qarz oluvchi ushbu shartnoma majburiyatlari yuzasidan birgalikda solidar javob beradi va ushbu majburiyatlar haqiqiy hisoblanadi;</w:t>
      </w:r>
    </w:p>
    <w:p w14:paraId="13F556F4" w14:textId="0257D480" w:rsidR="00C7078F" w:rsidRPr="00AC7348" w:rsidRDefault="00C7078F" w:rsidP="00135B69">
      <w:pPr>
        <w:widowControl w:val="0"/>
        <w:numPr>
          <w:ilvl w:val="0"/>
          <w:numId w:val="1"/>
        </w:numPr>
        <w:tabs>
          <w:tab w:val="clear" w:pos="1287"/>
          <w:tab w:val="left" w:pos="709"/>
          <w:tab w:val="left" w:pos="993"/>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oluvchiningning ushbu shartnomada nazarda tutilgan majburiyatlarni bajarishdan bosh tortishi, O‘zbekiston Respublikasi</w:t>
      </w:r>
      <w:r w:rsidRPr="00AC7348">
        <w:rPr>
          <w:rFonts w:ascii="Times New Roman" w:hAnsi="Times New Roman"/>
          <w:sz w:val="26"/>
          <w:szCs w:val="26"/>
          <w:lang w:val="uz-Latn-UZ"/>
        </w:rPr>
        <w:t xml:space="preserve">ning amaldagi </w:t>
      </w:r>
      <w:r w:rsidRPr="00AC7348">
        <w:rPr>
          <w:rFonts w:ascii="Times New Roman" w:hAnsi="Times New Roman"/>
          <w:sz w:val="26"/>
          <w:szCs w:val="26"/>
          <w:lang w:val="uz-Cyrl-UZ"/>
        </w:rPr>
        <w:t xml:space="preserve"> qonun </w:t>
      </w:r>
      <w:r w:rsidR="00BC7670" w:rsidRPr="000421F0">
        <w:rPr>
          <w:rFonts w:ascii="Times New Roman" w:hAnsi="Times New Roman"/>
          <w:sz w:val="26"/>
          <w:szCs w:val="26"/>
          <w:lang w:val="uz-Cyrl-UZ"/>
        </w:rPr>
        <w:t>h</w:t>
      </w:r>
      <w:r w:rsidRPr="00AC7348">
        <w:rPr>
          <w:rFonts w:ascii="Times New Roman" w:hAnsi="Times New Roman"/>
          <w:sz w:val="26"/>
          <w:szCs w:val="26"/>
          <w:lang w:val="uz-Cyrl-UZ"/>
        </w:rPr>
        <w:t>ujjatlariga</w:t>
      </w:r>
      <w:r w:rsidRPr="00AC7348">
        <w:rPr>
          <w:rFonts w:ascii="Times New Roman" w:hAnsi="Times New Roman"/>
          <w:sz w:val="26"/>
          <w:szCs w:val="26"/>
          <w:lang w:val="uz-Latn-UZ"/>
        </w:rPr>
        <w:t xml:space="preserve"> asosan </w:t>
      </w:r>
      <w:r w:rsidRPr="00AC7348">
        <w:rPr>
          <w:rFonts w:ascii="Times New Roman" w:hAnsi="Times New Roman"/>
          <w:sz w:val="26"/>
          <w:szCs w:val="26"/>
          <w:lang w:val="uz-Cyrl-UZ"/>
        </w:rPr>
        <w:t>javobgar bo‘lishi</w:t>
      </w:r>
      <w:r w:rsidRPr="00AC7348">
        <w:rPr>
          <w:rFonts w:ascii="Times New Roman" w:hAnsi="Times New Roman"/>
          <w:sz w:val="26"/>
          <w:szCs w:val="26"/>
          <w:lang w:val="uz-Latn-UZ"/>
        </w:rPr>
        <w:t xml:space="preserve"> haqida ogohlantirilganligini</w:t>
      </w:r>
      <w:r w:rsidRPr="00AC7348">
        <w:rPr>
          <w:rFonts w:ascii="Times New Roman" w:hAnsi="Times New Roman"/>
          <w:sz w:val="26"/>
          <w:szCs w:val="26"/>
          <w:lang w:val="uz-Cyrl-UZ"/>
        </w:rPr>
        <w:t>;</w:t>
      </w:r>
    </w:p>
    <w:p w14:paraId="358D3E57" w14:textId="77777777" w:rsidR="0084489E" w:rsidRPr="0084489E" w:rsidRDefault="0084489E" w:rsidP="00135B69">
      <w:pPr>
        <w:widowControl w:val="0"/>
        <w:numPr>
          <w:ilvl w:val="0"/>
          <w:numId w:val="1"/>
        </w:numPr>
        <w:tabs>
          <w:tab w:val="clear" w:pos="1287"/>
          <w:tab w:val="left" w:pos="709"/>
          <w:tab w:val="left" w:pos="993"/>
          <w:tab w:val="left" w:pos="1134"/>
          <w:tab w:val="left" w:pos="1418"/>
        </w:tabs>
        <w:autoSpaceDE w:val="0"/>
        <w:autoSpaceDN w:val="0"/>
        <w:adjustRightInd w:val="0"/>
        <w:ind w:left="0" w:right="210" w:firstLine="709"/>
        <w:jc w:val="both"/>
        <w:rPr>
          <w:rFonts w:ascii="Times New Roman" w:hAnsi="Times New Roman"/>
          <w:sz w:val="26"/>
          <w:szCs w:val="26"/>
          <w:lang w:val="uz-Cyrl-UZ"/>
        </w:rPr>
      </w:pPr>
      <w:r w:rsidRPr="0084489E">
        <w:rPr>
          <w:rFonts w:ascii="Times New Roman" w:hAnsi="Times New Roman"/>
          <w:sz w:val="26"/>
          <w:szCs w:val="26"/>
          <w:lang w:val="uz-Cyrl-UZ"/>
        </w:rPr>
        <w:t>ushbu shartnoma bo‘yicha kredit o‘z vaqtida to‘lanmaganda unga Bank tomonidan yozma murojaat qilinishiga o‘z roziligini;</w:t>
      </w:r>
    </w:p>
    <w:p w14:paraId="57995FA5" w14:textId="77777777" w:rsidR="0084489E" w:rsidRPr="0084489E" w:rsidRDefault="0084489E" w:rsidP="00135B69">
      <w:pPr>
        <w:widowControl w:val="0"/>
        <w:numPr>
          <w:ilvl w:val="0"/>
          <w:numId w:val="1"/>
        </w:numPr>
        <w:tabs>
          <w:tab w:val="clear" w:pos="1287"/>
          <w:tab w:val="left" w:pos="709"/>
          <w:tab w:val="left" w:pos="993"/>
          <w:tab w:val="num" w:pos="1134"/>
          <w:tab w:val="left" w:pos="1418"/>
        </w:tabs>
        <w:autoSpaceDE w:val="0"/>
        <w:autoSpaceDN w:val="0"/>
        <w:adjustRightInd w:val="0"/>
        <w:ind w:left="0" w:right="210" w:firstLine="709"/>
        <w:jc w:val="both"/>
        <w:rPr>
          <w:rFonts w:ascii="Times New Roman" w:hAnsi="Times New Roman"/>
          <w:sz w:val="26"/>
          <w:szCs w:val="26"/>
          <w:lang w:val="uz-Cyrl-UZ"/>
        </w:rPr>
      </w:pPr>
      <w:r w:rsidRPr="0084489E">
        <w:rPr>
          <w:rFonts w:ascii="Times New Roman" w:hAnsi="Times New Roman"/>
          <w:sz w:val="26"/>
          <w:szCs w:val="26"/>
          <w:lang w:val="uz-Cyrl-UZ"/>
        </w:rPr>
        <w:t>o‘zining shaxsga doir ma’lumotlari bank tomonidan qayta ishlanishi va uchinchi shaxslarga berilishiga;</w:t>
      </w:r>
    </w:p>
    <w:p w14:paraId="416A135D" w14:textId="5F72F121" w:rsidR="00C7078F" w:rsidRPr="00AC7348" w:rsidRDefault="00C7078F" w:rsidP="00135B69">
      <w:pPr>
        <w:widowControl w:val="0"/>
        <w:numPr>
          <w:ilvl w:val="0"/>
          <w:numId w:val="1"/>
        </w:numPr>
        <w:tabs>
          <w:tab w:val="clear" w:pos="1287"/>
          <w:tab w:val="left" w:pos="709"/>
          <w:tab w:val="left" w:pos="993"/>
          <w:tab w:val="num" w:pos="1134"/>
          <w:tab w:val="left" w:pos="141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agar Qarz oluvchi to‘lovlarni amalga oshirishga yoki ushbu shartnomada belgilangan talablardan istalganini bajarishga qodir bo‘lmasa hamda taqdim etilgan ma’lumotlar haqiqiy emas deb topilganda, Bank kreditni</w:t>
      </w:r>
      <w:r w:rsidRPr="00AC7348">
        <w:rPr>
          <w:rFonts w:ascii="Times New Roman" w:hAnsi="Times New Roman"/>
          <w:sz w:val="26"/>
          <w:szCs w:val="26"/>
          <w:lang w:val="uz-Latn-UZ"/>
        </w:rPr>
        <w:t xml:space="preserve"> va unga hisoblangan</w:t>
      </w:r>
      <w:r w:rsidRPr="00AC7348">
        <w:rPr>
          <w:rFonts w:ascii="Times New Roman" w:hAnsi="Times New Roman"/>
          <w:sz w:val="26"/>
          <w:szCs w:val="26"/>
          <w:lang w:val="uz-Cyrl-UZ"/>
        </w:rPr>
        <w:t xml:space="preserve"> foizlarni, shuningdek boshqa to‘lovlarni muddatidan oldin to‘lanishini talab qilish</w:t>
      </w:r>
      <w:r w:rsidRPr="00AC7348">
        <w:rPr>
          <w:rFonts w:ascii="Times New Roman" w:hAnsi="Times New Roman"/>
          <w:sz w:val="26"/>
          <w:szCs w:val="26"/>
          <w:lang w:val="uz-Latn-UZ"/>
        </w:rPr>
        <w:t>ini va</w:t>
      </w:r>
      <w:r w:rsidRPr="00AC7348">
        <w:rPr>
          <w:rFonts w:ascii="Times New Roman" w:hAnsi="Times New Roman"/>
          <w:sz w:val="26"/>
          <w:szCs w:val="26"/>
          <w:lang w:val="uz-Cyrl-UZ"/>
        </w:rPr>
        <w:t xml:space="preserve"> undiruvni kreditni ta’minot</w:t>
      </w:r>
      <w:r w:rsidRPr="00AC7348">
        <w:rPr>
          <w:rFonts w:ascii="Times New Roman" w:hAnsi="Times New Roman"/>
          <w:sz w:val="26"/>
          <w:szCs w:val="26"/>
          <w:lang w:val="uz-Latn-UZ"/>
        </w:rPr>
        <w:t>ga</w:t>
      </w:r>
      <w:r w:rsidRPr="00AC7348">
        <w:rPr>
          <w:rFonts w:ascii="Times New Roman" w:hAnsi="Times New Roman"/>
          <w:sz w:val="26"/>
          <w:szCs w:val="26"/>
          <w:lang w:val="uz-Cyrl-UZ"/>
        </w:rPr>
        <w:t xml:space="preserve"> qaratishga haqli</w:t>
      </w:r>
      <w:r w:rsidRPr="00AC7348">
        <w:rPr>
          <w:rFonts w:ascii="Times New Roman" w:hAnsi="Times New Roman"/>
          <w:sz w:val="26"/>
          <w:szCs w:val="26"/>
          <w:lang w:val="uz-Latn-UZ"/>
        </w:rPr>
        <w:t>ligi haqida ogoxlantirilganligini</w:t>
      </w:r>
      <w:r w:rsidRPr="00AC7348">
        <w:rPr>
          <w:rFonts w:ascii="Times New Roman" w:hAnsi="Times New Roman"/>
          <w:sz w:val="26"/>
          <w:szCs w:val="26"/>
          <w:lang w:val="uz-Cyrl-UZ"/>
        </w:rPr>
        <w:t>;</w:t>
      </w:r>
    </w:p>
    <w:p w14:paraId="1D75BBDE" w14:textId="7460044A" w:rsidR="00C7078F" w:rsidRPr="00AC7348" w:rsidRDefault="00C7078F" w:rsidP="00135B69">
      <w:pPr>
        <w:widowControl w:val="0"/>
        <w:numPr>
          <w:ilvl w:val="0"/>
          <w:numId w:val="1"/>
        </w:numPr>
        <w:tabs>
          <w:tab w:val="clear" w:pos="1287"/>
          <w:tab w:val="left" w:pos="567"/>
          <w:tab w:val="left" w:pos="709"/>
          <w:tab w:val="num" w:pos="1134"/>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Qarz oluvchi unga bank tomonidan ajratilayotgan kredit to‘g‘risidagi ma’lumotlarni Kredit axborotlari milliy instituti(KAMI)ga va Kredit axborotlari tahlil </w:t>
      </w:r>
      <w:r w:rsidRPr="00AC7348">
        <w:rPr>
          <w:rFonts w:ascii="Times New Roman" w:hAnsi="Times New Roman"/>
          <w:sz w:val="26"/>
          <w:szCs w:val="26"/>
          <w:lang w:val="uz-Cyrl-UZ"/>
        </w:rPr>
        <w:lastRenderedPageBreak/>
        <w:t>markazi (KATM) kredit byurosiga hamda garov, uning holati to‘g‘risidagi ma’lumotlarni Garov reestri DUKga taqdim etilishiga o‘z roziligini beradi;</w:t>
      </w:r>
    </w:p>
    <w:p w14:paraId="48B4E866" w14:textId="4058CD5E" w:rsidR="00C7078F" w:rsidRPr="00AC7348" w:rsidRDefault="00C7078F" w:rsidP="00135B69">
      <w:pPr>
        <w:pStyle w:val="a7"/>
        <w:numPr>
          <w:ilvl w:val="0"/>
          <w:numId w:val="1"/>
        </w:numPr>
        <w:tabs>
          <w:tab w:val="clear" w:pos="1287"/>
          <w:tab w:val="num" w:pos="0"/>
          <w:tab w:val="left" w:pos="567"/>
          <w:tab w:val="left" w:pos="709"/>
          <w:tab w:val="num" w:pos="1134"/>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To‘lov grafigi bo‘yicha muddati o‘tkazib yuborilgan qarzlar yuzaga kelganligi haqida SMS xabar jo‘natilishi va telefon orqali qo‘ng‘iroqlar amalga oshirilishiga o‘z roziligini beradi;</w:t>
      </w:r>
    </w:p>
    <w:p w14:paraId="5F446619" w14:textId="7E7FD38A" w:rsidR="00C7078F" w:rsidRPr="00AC7348" w:rsidRDefault="00C7078F" w:rsidP="00135B69">
      <w:pPr>
        <w:widowControl w:val="0"/>
        <w:numPr>
          <w:ilvl w:val="0"/>
          <w:numId w:val="1"/>
        </w:numPr>
        <w:tabs>
          <w:tab w:val="clear" w:pos="1287"/>
          <w:tab w:val="num" w:pos="0"/>
          <w:tab w:val="left" w:pos="567"/>
          <w:tab w:val="left" w:pos="709"/>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SMS xabar yuborish uchun taqdim etilgan mobil telefon raqami o‘zgarganda bu haqida bankni 3 (uch) kalendar kun ichida xabardor qilish va yangi mobil telefon raqamini bankka </w:t>
      </w:r>
      <w:r w:rsidR="00A019FD" w:rsidRPr="00AC7348">
        <w:rPr>
          <w:rFonts w:ascii="Times New Roman" w:hAnsi="Times New Roman"/>
          <w:sz w:val="26"/>
          <w:szCs w:val="26"/>
          <w:lang w:val="uz-Cyrl-UZ"/>
        </w:rPr>
        <w:t>ta</w:t>
      </w:r>
      <w:r w:rsidR="00A019FD" w:rsidRPr="000421F0">
        <w:rPr>
          <w:rFonts w:ascii="Times New Roman" w:hAnsi="Times New Roman"/>
          <w:sz w:val="26"/>
          <w:szCs w:val="26"/>
          <w:lang w:val="uz-Cyrl-UZ"/>
        </w:rPr>
        <w:t>q</w:t>
      </w:r>
      <w:r w:rsidR="00A019FD" w:rsidRPr="00AC7348">
        <w:rPr>
          <w:rFonts w:ascii="Times New Roman" w:hAnsi="Times New Roman"/>
          <w:sz w:val="26"/>
          <w:szCs w:val="26"/>
          <w:lang w:val="uz-Cyrl-UZ"/>
        </w:rPr>
        <w:t xml:space="preserve">dim </w:t>
      </w:r>
      <w:r w:rsidRPr="00AC7348">
        <w:rPr>
          <w:rFonts w:ascii="Times New Roman" w:hAnsi="Times New Roman"/>
          <w:sz w:val="26"/>
          <w:szCs w:val="26"/>
          <w:lang w:val="uz-Cyrl-UZ"/>
        </w:rPr>
        <w:t>etish;</w:t>
      </w:r>
    </w:p>
    <w:p w14:paraId="5E0DAD23" w14:textId="0C47FD4F" w:rsidR="00C7078F" w:rsidRPr="00257D2C" w:rsidRDefault="00C7078F" w:rsidP="00892E15">
      <w:pPr>
        <w:widowControl w:val="0"/>
        <w:numPr>
          <w:ilvl w:val="0"/>
          <w:numId w:val="1"/>
        </w:numPr>
        <w:tabs>
          <w:tab w:val="clear" w:pos="1287"/>
          <w:tab w:val="num" w:pos="0"/>
          <w:tab w:val="left" w:pos="567"/>
          <w:tab w:val="left" w:pos="709"/>
          <w:tab w:val="left" w:pos="1168"/>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Mazkur shartnoma yuzasidan vujudga keladigan muddatida to‘lanmagan kredit qarzdorligini qoplash uchun nomiga ochilgan depozit hisobvarag‘lar va </w:t>
      </w:r>
      <w:r w:rsidR="0045327B" w:rsidRPr="0045327B">
        <w:rPr>
          <w:rFonts w:ascii="Times New Roman" w:hAnsi="Times New Roman"/>
          <w:sz w:val="26"/>
          <w:szCs w:val="26"/>
          <w:lang w:val="uz-Cyrl-UZ"/>
        </w:rPr>
        <w:t xml:space="preserve">barcha bankdagi barcha </w:t>
      </w:r>
      <w:r w:rsidRPr="00AC7348">
        <w:rPr>
          <w:rFonts w:ascii="Times New Roman" w:hAnsi="Times New Roman"/>
          <w:sz w:val="26"/>
          <w:szCs w:val="26"/>
          <w:lang w:val="uz-Cyrl-UZ"/>
        </w:rPr>
        <w:t>bank kartasidan aksepsiz ravishda yechib olinishi hamda mablag‘lar hisobdan chiqarilganligi bo‘yicha SMS xabarnoma yuborilishiga qarshi emasligini bildiradi.</w:t>
      </w:r>
    </w:p>
    <w:p w14:paraId="15D6D124" w14:textId="77777777" w:rsidR="00257D2C" w:rsidRPr="00892E15" w:rsidRDefault="00257D2C" w:rsidP="00892E15">
      <w:pPr>
        <w:widowControl w:val="0"/>
        <w:tabs>
          <w:tab w:val="left" w:pos="567"/>
          <w:tab w:val="left" w:pos="709"/>
          <w:tab w:val="left" w:pos="1168"/>
        </w:tabs>
        <w:ind w:right="210"/>
        <w:jc w:val="both"/>
        <w:rPr>
          <w:rFonts w:ascii="Times New Roman" w:hAnsi="Times New Roman"/>
          <w:sz w:val="26"/>
          <w:szCs w:val="26"/>
          <w:lang w:val="uz-Cyrl-UZ"/>
        </w:rPr>
      </w:pPr>
    </w:p>
    <w:p w14:paraId="7B5362F2" w14:textId="77777777" w:rsidR="00257D2C" w:rsidRPr="00257D2C" w:rsidRDefault="00257D2C" w:rsidP="00257D2C">
      <w:pPr>
        <w:jc w:val="center"/>
        <w:rPr>
          <w:rFonts w:ascii="Times New Roman" w:hAnsi="Times New Roman"/>
          <w:b/>
          <w:bCs/>
          <w:sz w:val="24"/>
          <w:szCs w:val="24"/>
          <w:lang w:val="en-US"/>
        </w:rPr>
      </w:pPr>
      <w:r w:rsidRPr="00257D2C">
        <w:rPr>
          <w:rFonts w:ascii="Times New Roman" w:hAnsi="Times New Roman"/>
          <w:b/>
          <w:bCs/>
          <w:sz w:val="24"/>
          <w:szCs w:val="24"/>
          <w:lang w:val="uz-Cyrl-UZ"/>
        </w:rPr>
        <w:t>3. KOVENANTLAR</w:t>
      </w:r>
      <w:r w:rsidRPr="00257D2C">
        <w:rPr>
          <w:rFonts w:ascii="Times New Roman" w:hAnsi="Times New Roman"/>
          <w:b/>
          <w:bCs/>
          <w:sz w:val="24"/>
          <w:szCs w:val="24"/>
          <w:lang w:val="en-US"/>
        </w:rPr>
        <w:t xml:space="preserve"> </w:t>
      </w:r>
      <w:bookmarkStart w:id="0" w:name="_Hlk215666922"/>
      <w:r w:rsidRPr="00257D2C">
        <w:rPr>
          <w:rFonts w:ascii="Times New Roman" w:hAnsi="Times New Roman"/>
          <w:b/>
          <w:bCs/>
          <w:sz w:val="24"/>
          <w:szCs w:val="24"/>
          <w:lang w:val="uz-Cyrl-UZ"/>
        </w:rPr>
        <w:t>VA ULARNI BUZGANLIK UCHUN JAVOBGARLIK</w:t>
      </w:r>
      <w:bookmarkEnd w:id="0"/>
    </w:p>
    <w:p w14:paraId="4907D221" w14:textId="72E7ECB2" w:rsidR="00257D2C" w:rsidRPr="00257D2C" w:rsidRDefault="00257D2C" w:rsidP="00257D2C">
      <w:pPr>
        <w:ind w:firstLine="750"/>
        <w:jc w:val="both"/>
        <w:rPr>
          <w:rFonts w:ascii="Times New Roman" w:hAnsi="Times New Roman"/>
          <w:b/>
          <w:bCs/>
          <w:sz w:val="24"/>
          <w:szCs w:val="24"/>
          <w:lang w:val="uz-Cyrl-UZ"/>
        </w:rPr>
      </w:pPr>
      <w:bookmarkStart w:id="1" w:name="_Hlk216882923"/>
      <w:r w:rsidRPr="00257D2C">
        <w:rPr>
          <w:rFonts w:ascii="Times New Roman" w:hAnsi="Times New Roman"/>
          <w:b/>
          <w:bCs/>
          <w:sz w:val="24"/>
          <w:szCs w:val="24"/>
          <w:lang w:val="uz-Cyrl-UZ"/>
        </w:rPr>
        <w:t>3.1. Qarz oluvchi</w:t>
      </w:r>
      <w:r w:rsidRPr="00257D2C">
        <w:rPr>
          <w:rFonts w:ascii="Times New Roman" w:hAnsi="Times New Roman"/>
          <w:b/>
          <w:bCs/>
          <w:sz w:val="24"/>
          <w:szCs w:val="24"/>
          <w:lang w:val="en-US"/>
        </w:rPr>
        <w:t>/Birgalikda qarz oluvchi</w:t>
      </w:r>
      <w:r w:rsidRPr="00257D2C">
        <w:rPr>
          <w:rFonts w:ascii="Times New Roman" w:hAnsi="Times New Roman"/>
          <w:b/>
          <w:bCs/>
          <w:sz w:val="24"/>
          <w:szCs w:val="24"/>
          <w:lang w:val="uz-Cyrl-UZ"/>
        </w:rPr>
        <w:t xml:space="preserve"> mazkur shartnoma amalda bo‘lgan davr mobaynida</w:t>
      </w:r>
      <w:r w:rsidR="00CB2700">
        <w:rPr>
          <w:rFonts w:ascii="Times New Roman" w:hAnsi="Times New Roman"/>
          <w:b/>
          <w:bCs/>
          <w:sz w:val="24"/>
          <w:szCs w:val="24"/>
          <w:lang w:val="en-US"/>
        </w:rPr>
        <w:t xml:space="preserve"> </w:t>
      </w:r>
      <w:r w:rsidR="00CB2700" w:rsidRPr="00CB2700">
        <w:rPr>
          <w:rFonts w:ascii="Times New Roman" w:hAnsi="Times New Roman"/>
          <w:b/>
          <w:bCs/>
          <w:sz w:val="24"/>
          <w:szCs w:val="24"/>
          <w:lang w:val="en-US"/>
        </w:rPr>
        <w:t>tegishligiga ko‘ra</w:t>
      </w:r>
      <w:r w:rsidRPr="00257D2C">
        <w:rPr>
          <w:rFonts w:ascii="Times New Roman" w:hAnsi="Times New Roman"/>
          <w:b/>
          <w:bCs/>
          <w:sz w:val="24"/>
          <w:szCs w:val="24"/>
          <w:lang w:val="uz-Cyrl-UZ"/>
        </w:rPr>
        <w:t xml:space="preserve"> quyidagi kovenantlarga rioya qilish majburiyatini oladi: </w:t>
      </w:r>
    </w:p>
    <w:p w14:paraId="4C150B56"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3.1.1.</w:t>
      </w:r>
      <w:r w:rsidRPr="00257D2C">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5E60C9CB"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3.1.2.</w:t>
      </w:r>
      <w:r w:rsidRPr="00257D2C">
        <w:rPr>
          <w:rFonts w:ascii="Times New Roman" w:hAnsi="Times New Roman"/>
          <w:sz w:val="24"/>
          <w:szCs w:val="24"/>
          <w:lang w:val="uz-Cyrl-UZ"/>
        </w:rPr>
        <w:t xml:space="preserve"> </w:t>
      </w:r>
      <w:r w:rsidRPr="00257D2C">
        <w:rPr>
          <w:rFonts w:ascii="Times New Roman" w:hAnsi="Times New Roman"/>
          <w:sz w:val="24"/>
          <w:szCs w:val="24"/>
          <w:lang w:val="en-US"/>
        </w:rPr>
        <w:t xml:space="preserve">Kredit mablag‘laridan maqsadli foydalanish – </w:t>
      </w:r>
      <w:r w:rsidRPr="00257D2C">
        <w:rPr>
          <w:rFonts w:ascii="Times New Roman" w:hAnsi="Times New Roman"/>
          <w:sz w:val="24"/>
          <w:szCs w:val="24"/>
          <w:lang w:val="uz-Cyrl-UZ"/>
        </w:rPr>
        <w:t xml:space="preserve">ushbu majburiyat bajarilmaganda, </w:t>
      </w:r>
      <w:r w:rsidRPr="00257D2C">
        <w:rPr>
          <w:rFonts w:ascii="Times New Roman" w:hAnsi="Times New Roman"/>
          <w:sz w:val="24"/>
          <w:szCs w:val="24"/>
          <w:lang w:val="en-US"/>
        </w:rPr>
        <w:t>maqsadsiz deb topilgan kredit summasining 15%i miqdorida jarima qo‘llaniladi</w:t>
      </w:r>
      <w:r w:rsidRPr="00257D2C">
        <w:rPr>
          <w:rFonts w:ascii="Times New Roman" w:hAnsi="Times New Roman"/>
          <w:sz w:val="24"/>
          <w:szCs w:val="24"/>
          <w:lang w:val="uz-Cyrl-UZ"/>
        </w:rPr>
        <w:t xml:space="preserve">; </w:t>
      </w:r>
    </w:p>
    <w:p w14:paraId="422A4BA2"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3.1.3.</w:t>
      </w:r>
      <w:r w:rsidRPr="00257D2C">
        <w:rPr>
          <w:rFonts w:ascii="Times New Roman" w:hAnsi="Times New Roman"/>
          <w:sz w:val="24"/>
          <w:szCs w:val="24"/>
          <w:lang w:val="uz-Cyrl-UZ"/>
        </w:rPr>
        <w:t xml:space="preserve"> Garov narsasi Bank tomonidan qayta baholanishi natijasida uning qiymati pasayganligi aniqlansa va ushbu qiymat bank tomonidan belgilangan me’yordan (jumladan, kredit miqdorining 125 foizidan </w:t>
      </w:r>
      <w:r w:rsidRPr="00257D2C">
        <w:rPr>
          <w:rFonts w:ascii="Times New Roman" w:hAnsi="Times New Roman"/>
          <w:sz w:val="24"/>
          <w:szCs w:val="24"/>
          <w:lang w:val="uz-Latn-UZ"/>
        </w:rPr>
        <w:t>(aloqador shaxslar uchun 130%)</w:t>
      </w:r>
      <w:r w:rsidRPr="00257D2C">
        <w:rPr>
          <w:rFonts w:ascii="Times New Roman" w:hAnsi="Times New Roman"/>
          <w:sz w:val="24"/>
          <w:szCs w:val="24"/>
          <w:lang w:val="uz-Cyrl-UZ"/>
        </w:rPr>
        <w:t xml:space="preserve"> yoki garovning kreditga nisbati 80 foizdan yuqori bo</w:t>
      </w:r>
      <w:bookmarkStart w:id="2" w:name="_Hlk215046784"/>
      <w:r w:rsidRPr="00257D2C">
        <w:rPr>
          <w:rFonts w:ascii="Times New Roman" w:hAnsi="Times New Roman"/>
          <w:sz w:val="24"/>
          <w:szCs w:val="24"/>
          <w:lang w:val="uz-Cyrl-UZ"/>
        </w:rPr>
        <w:t>‘</w:t>
      </w:r>
      <w:bookmarkEnd w:id="2"/>
      <w:r w:rsidRPr="00257D2C">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6BA46C5A"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3.1.4.</w:t>
      </w:r>
      <w:r w:rsidRPr="00257D2C">
        <w:rPr>
          <w:rFonts w:ascii="Times New Roman" w:hAnsi="Times New Roman"/>
          <w:sz w:val="24"/>
          <w:szCs w:val="24"/>
          <w:lang w:val="uz-Cyrl-UZ"/>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1DDDA51E"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3.1.5.</w:t>
      </w:r>
      <w:r w:rsidRPr="00257D2C">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5B144371"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3.1.6.</w:t>
      </w:r>
      <w:r w:rsidRPr="00257D2C">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336C3432"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3.1.7.</w:t>
      </w:r>
      <w:r w:rsidRPr="00257D2C">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591B3C74"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3.1.8.</w:t>
      </w:r>
      <w:r w:rsidRPr="00257D2C">
        <w:rPr>
          <w:rFonts w:ascii="Times New Roman" w:hAnsi="Times New Roman"/>
          <w:sz w:val="24"/>
          <w:szCs w:val="24"/>
          <w:lang w:val="uz-Cyrl-UZ"/>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04EB0343"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3.1.9.</w:t>
      </w:r>
      <w:r w:rsidRPr="00257D2C">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w:t>
      </w:r>
      <w:r w:rsidRPr="00257D2C">
        <w:rPr>
          <w:rFonts w:ascii="Times New Roman" w:hAnsi="Times New Roman"/>
          <w:sz w:val="24"/>
          <w:szCs w:val="24"/>
          <w:lang w:val="uz-Cyrl-UZ"/>
        </w:rPr>
        <w:lastRenderedPageBreak/>
        <w:t>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46E8E201"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3.1.10.</w:t>
      </w:r>
      <w:r w:rsidRPr="00257D2C">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6F3310D5"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3.2.</w:t>
      </w:r>
      <w:r w:rsidRPr="00257D2C">
        <w:rPr>
          <w:rFonts w:ascii="Times New Roman" w:hAnsi="Times New Roman"/>
          <w:sz w:val="24"/>
          <w:szCs w:val="24"/>
          <w:lang w:val="uz-Cyrl-UZ"/>
        </w:rPr>
        <w:t xml:space="preserve"> Yuqoridagi 3.1-bandda belgilangan yuqori foiz (kreditning yillik foiz stavkasini oshirish) shaklidagi javobgarlik chorasi tegishli kichik bandda ko‘rsatilgan majburiyat to‘liq bajarilgunga qadar qo‘llaniladi. </w:t>
      </w:r>
    </w:p>
    <w:p w14:paraId="1519BEBB" w14:textId="77777777" w:rsidR="00257D2C" w:rsidRPr="00257D2C" w:rsidRDefault="00257D2C" w:rsidP="00257D2C">
      <w:pPr>
        <w:ind w:firstLine="750"/>
        <w:jc w:val="both"/>
        <w:rPr>
          <w:rFonts w:ascii="Times New Roman" w:hAnsi="Times New Roman"/>
          <w:sz w:val="24"/>
          <w:szCs w:val="24"/>
          <w:lang w:val="uz-Cyrl-UZ"/>
        </w:rPr>
      </w:pPr>
      <w:r w:rsidRPr="00257D2C">
        <w:rPr>
          <w:rFonts w:ascii="Times New Roman" w:hAnsi="Times New Roman"/>
          <w:b/>
          <w:bCs/>
          <w:sz w:val="24"/>
          <w:szCs w:val="24"/>
          <w:lang w:val="uz-Cyrl-UZ"/>
        </w:rPr>
        <w:t>3.3.</w:t>
      </w:r>
      <w:r w:rsidRPr="00257D2C">
        <w:rPr>
          <w:rFonts w:ascii="Times New Roman" w:hAnsi="Times New Roman"/>
          <w:sz w:val="24"/>
          <w:szCs w:val="24"/>
          <w:lang w:val="uz-Cyrl-UZ"/>
        </w:rPr>
        <w:t xml:space="preserve"> Yuqoridagi 3.1-bandda belgilangan majburiyatlarning bir nechtasi bir vaqtda bajarilmasa (yoki lozim darajada bajarilmasa), har bir buzilgan majburiyat uchun alohida javobgarlik chorasi qo‘llaniladi.  </w:t>
      </w:r>
    </w:p>
    <w:p w14:paraId="518E9877" w14:textId="17B6CF72" w:rsidR="00257D2C" w:rsidRPr="00AC7348" w:rsidRDefault="00257D2C" w:rsidP="00892E15">
      <w:pPr>
        <w:widowControl w:val="0"/>
        <w:tabs>
          <w:tab w:val="left" w:pos="567"/>
          <w:tab w:val="left" w:pos="709"/>
          <w:tab w:val="left" w:pos="1168"/>
        </w:tabs>
        <w:spacing w:after="240"/>
        <w:ind w:right="210" w:firstLine="709"/>
        <w:jc w:val="both"/>
        <w:rPr>
          <w:rFonts w:ascii="Times New Roman" w:hAnsi="Times New Roman"/>
          <w:sz w:val="26"/>
          <w:szCs w:val="26"/>
          <w:lang w:val="uz-Cyrl-UZ"/>
        </w:rPr>
      </w:pPr>
      <w:r w:rsidRPr="00257D2C">
        <w:rPr>
          <w:rFonts w:ascii="Times New Roman" w:hAnsi="Times New Roman"/>
          <w:b/>
          <w:bCs/>
          <w:sz w:val="24"/>
          <w:szCs w:val="24"/>
          <w:lang w:val="uz-Cyrl-UZ"/>
        </w:rPr>
        <w:t>3.4.</w:t>
      </w:r>
      <w:r w:rsidRPr="00257D2C">
        <w:rPr>
          <w:rFonts w:ascii="Times New Roman" w:hAnsi="Times New Roman"/>
          <w:sz w:val="24"/>
          <w:szCs w:val="24"/>
          <w:lang w:val="uz-Cyrl-UZ"/>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257D2C">
        <w:rPr>
          <w:rFonts w:ascii="Times New Roman" w:hAnsi="Times New Roman"/>
          <w:sz w:val="24"/>
          <w:szCs w:val="24"/>
          <w:lang w:val="uz-Cyrl-UZ"/>
        </w:rPr>
        <w:t>.</w:t>
      </w:r>
    </w:p>
    <w:p w14:paraId="29B12D19" w14:textId="3F46DBF2" w:rsidR="00C7078F" w:rsidRPr="00AC7348" w:rsidRDefault="00556552" w:rsidP="00892E15">
      <w:pPr>
        <w:pStyle w:val="a7"/>
        <w:widowControl w:val="0"/>
        <w:numPr>
          <w:ilvl w:val="0"/>
          <w:numId w:val="13"/>
        </w:numPr>
        <w:tabs>
          <w:tab w:val="left" w:pos="993"/>
        </w:tabs>
        <w:autoSpaceDE w:val="0"/>
        <w:autoSpaceDN w:val="0"/>
        <w:adjustRightInd w:val="0"/>
        <w:ind w:right="210"/>
        <w:jc w:val="center"/>
        <w:rPr>
          <w:rFonts w:ascii="Times New Roman" w:hAnsi="Times New Roman"/>
          <w:b/>
          <w:bCs/>
          <w:sz w:val="26"/>
          <w:szCs w:val="26"/>
          <w:lang w:val="uz-Cyrl-UZ"/>
        </w:rPr>
      </w:pPr>
      <w:r w:rsidRPr="00AC7348">
        <w:rPr>
          <w:rFonts w:ascii="Times New Roman" w:hAnsi="Times New Roman"/>
          <w:b/>
          <w:bCs/>
          <w:sz w:val="26"/>
          <w:szCs w:val="26"/>
          <w:lang w:val="uz-Cyrl-UZ"/>
        </w:rPr>
        <w:t>KREDITDAN FOYDALANGANLIK UCHUN FOIZ HISOBLASH TARTIBI</w:t>
      </w:r>
    </w:p>
    <w:p w14:paraId="0D1BDF0B" w14:textId="174B0958" w:rsidR="00C7078F" w:rsidRPr="00AC7348" w:rsidRDefault="00C7078F" w:rsidP="00892E15">
      <w:pPr>
        <w:pStyle w:val="a7"/>
        <w:widowControl w:val="0"/>
        <w:numPr>
          <w:ilvl w:val="1"/>
          <w:numId w:val="13"/>
        </w:numPr>
        <w:tabs>
          <w:tab w:val="left" w:pos="709"/>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Ulush kiritish orqali olinayotgan uy-joy qiymati </w:t>
      </w:r>
      <w:r w:rsidR="00C63541" w:rsidRPr="00D84C45">
        <w:rPr>
          <w:rFonts w:ascii="Times New Roman" w:hAnsi="Times New Roman"/>
          <w:sz w:val="26"/>
          <w:szCs w:val="26"/>
          <w:lang w:val="en-US"/>
        </w:rPr>
        <w:t>[</w:t>
      </w:r>
      <w:r w:rsidR="00C63541" w:rsidRPr="00D84C45">
        <w:rPr>
          <w:rFonts w:ascii="Times New Roman" w:hAnsi="Times New Roman"/>
          <w:sz w:val="26"/>
          <w:szCs w:val="26"/>
          <w:lang w:val="uz-Cyrl-UZ"/>
        </w:rPr>
        <w:t>total_purchase_price_housing</w:t>
      </w:r>
      <w:r w:rsidR="00C63541" w:rsidRPr="00D84C45">
        <w:rPr>
          <w:rFonts w:ascii="Times New Roman" w:hAnsi="Times New Roman"/>
          <w:sz w:val="26"/>
          <w:szCs w:val="26"/>
          <w:lang w:val="en-US"/>
        </w:rPr>
        <w:t>]</w:t>
      </w:r>
      <w:r w:rsidRPr="00AC7348">
        <w:rPr>
          <w:rFonts w:ascii="Times New Roman" w:hAnsi="Times New Roman"/>
          <w:sz w:val="26"/>
          <w:szCs w:val="26"/>
          <w:lang w:val="uz-Cyrl-UZ"/>
        </w:rPr>
        <w:t xml:space="preserve"> so‘mni tashkil etadi. Uy-joy qiymati va ipoteka krediti summasi o‘rtasidagi farq qarz oluvchini o‘z mablag‘lari hisobidan </w:t>
      </w:r>
      <w:r w:rsidRPr="00AC7348">
        <w:rPr>
          <w:rFonts w:ascii="Times New Roman" w:hAnsi="Times New Roman"/>
          <w:sz w:val="26"/>
          <w:szCs w:val="26"/>
          <w:lang w:val="uz-Latn-UZ"/>
        </w:rPr>
        <w:t>shakllantiri</w:t>
      </w:r>
      <w:r w:rsidRPr="00AC7348">
        <w:rPr>
          <w:rFonts w:ascii="Times New Roman" w:hAnsi="Times New Roman"/>
          <w:sz w:val="26"/>
          <w:szCs w:val="26"/>
          <w:lang w:val="uz-Cyrl-UZ"/>
        </w:rPr>
        <w:t>lgan bo‘lishi lozim</w:t>
      </w:r>
      <w:r w:rsidRPr="00AC7348">
        <w:rPr>
          <w:rFonts w:ascii="Times New Roman" w:hAnsi="Times New Roman"/>
          <w:sz w:val="26"/>
          <w:szCs w:val="26"/>
          <w:lang w:val="uz-Latn-UZ"/>
        </w:rPr>
        <w:t>.</w:t>
      </w:r>
    </w:p>
    <w:p w14:paraId="01485D00" w14:textId="7DEB68C1" w:rsidR="00C7078F" w:rsidRPr="00AC7348" w:rsidRDefault="00C7078F" w:rsidP="00892E15">
      <w:pPr>
        <w:pStyle w:val="a7"/>
        <w:widowControl w:val="0"/>
        <w:numPr>
          <w:ilvl w:val="1"/>
          <w:numId w:val="13"/>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Kredit bo‘yicha asosiy qarz va foizlarni qaytarish mazkur shartnomaning 1-ilovasiga asosan </w:t>
      </w:r>
      <w:bookmarkStart w:id="3" w:name="_Hlk154740010"/>
      <w:r w:rsidR="00C63541" w:rsidRPr="00D84C45">
        <w:rPr>
          <w:rFonts w:ascii="Times New Roman" w:hAnsi="Times New Roman"/>
          <w:bCs/>
          <w:sz w:val="26"/>
          <w:szCs w:val="26"/>
          <w:lang w:val="uz-Cyrl-UZ"/>
        </w:rPr>
        <w:t>[is_annuitet_latin</w:t>
      </w:r>
      <w:bookmarkEnd w:id="3"/>
      <w:r w:rsidR="00C63541" w:rsidRPr="00D84C45">
        <w:rPr>
          <w:rFonts w:ascii="Times New Roman" w:hAnsi="Times New Roman"/>
          <w:bCs/>
          <w:sz w:val="26"/>
          <w:szCs w:val="26"/>
          <w:lang w:val="uz-Cyrl-UZ"/>
        </w:rPr>
        <w:t>]</w:t>
      </w:r>
      <w:r w:rsidRPr="00AC7348">
        <w:rPr>
          <w:rFonts w:ascii="Times New Roman" w:hAnsi="Times New Roman"/>
          <w:sz w:val="26"/>
          <w:szCs w:val="26"/>
          <w:lang w:val="uz-Cyrl-UZ"/>
        </w:rPr>
        <w:t xml:space="preserve"> to‘lov usulida to‘lanadi.</w:t>
      </w:r>
    </w:p>
    <w:p w14:paraId="50247EB9" w14:textId="6A3506E2" w:rsidR="00C7078F" w:rsidRPr="00AC7348" w:rsidRDefault="00C7078F" w:rsidP="00892E15">
      <w:pPr>
        <w:pStyle w:val="a7"/>
        <w:widowControl w:val="0"/>
        <w:numPr>
          <w:ilvl w:val="1"/>
          <w:numId w:val="13"/>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Foiz stavkasi</w:t>
      </w:r>
      <w:r w:rsidR="00F82C49">
        <w:rPr>
          <w:rFonts w:ascii="Times New Roman" w:hAnsi="Times New Roman"/>
          <w:sz w:val="26"/>
          <w:szCs w:val="26"/>
          <w:lang w:val="en-US"/>
        </w:rPr>
        <w:t xml:space="preserve"> turi</w:t>
      </w:r>
      <w:r w:rsidR="003C1D76">
        <w:rPr>
          <w:rFonts w:ascii="Times New Roman" w:hAnsi="Times New Roman"/>
          <w:sz w:val="26"/>
          <w:szCs w:val="26"/>
          <w:lang w:val="uz-Cyrl-UZ"/>
        </w:rPr>
        <w:t>:</w:t>
      </w:r>
      <w:r w:rsidRPr="00AC7348">
        <w:rPr>
          <w:rFonts w:ascii="Times New Roman" w:hAnsi="Times New Roman"/>
          <w:sz w:val="26"/>
          <w:szCs w:val="26"/>
          <w:lang w:val="uz-Cyrl-UZ"/>
        </w:rPr>
        <w:t xml:space="preserve"> </w:t>
      </w:r>
      <w:r w:rsidR="00F82C49">
        <w:rPr>
          <w:rFonts w:ascii="Times New Roman" w:hAnsi="Times New Roman"/>
          <w:sz w:val="26"/>
          <w:szCs w:val="26"/>
          <w:lang w:val="en-US"/>
        </w:rPr>
        <w:t>o’zgaruvchan</w:t>
      </w:r>
      <w:r w:rsidRPr="00AC7348">
        <w:rPr>
          <w:rFonts w:ascii="Times New Roman" w:hAnsi="Times New Roman"/>
          <w:iCs/>
          <w:sz w:val="26"/>
          <w:szCs w:val="26"/>
          <w:lang w:val="uz-Cyrl-UZ"/>
        </w:rPr>
        <w:t>.</w:t>
      </w:r>
    </w:p>
    <w:p w14:paraId="231E621E" w14:textId="1E64C03F" w:rsidR="00C7078F" w:rsidRPr="00AC7348" w:rsidRDefault="00C7078F" w:rsidP="00892E15">
      <w:pPr>
        <w:pStyle w:val="a7"/>
        <w:widowControl w:val="0"/>
        <w:numPr>
          <w:ilvl w:val="1"/>
          <w:numId w:val="13"/>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bookmarkStart w:id="4" w:name="_Hlk215498829"/>
      <w:r w:rsidRPr="00AC7348">
        <w:rPr>
          <w:rFonts w:ascii="Times New Roman" w:hAnsi="Times New Roman"/>
          <w:sz w:val="26"/>
          <w:szCs w:val="26"/>
          <w:lang w:val="uz-Cyrl-UZ"/>
        </w:rPr>
        <w:t>Kredit bo‘yicha yillik foiz stavkasi:</w:t>
      </w:r>
      <w:r w:rsidR="00556552">
        <w:rPr>
          <w:rFonts w:ascii="Times New Roman" w:hAnsi="Times New Roman"/>
          <w:sz w:val="26"/>
          <w:szCs w:val="26"/>
          <w:lang w:val="en-US"/>
        </w:rPr>
        <w:t>[percent_rate]</w:t>
      </w:r>
      <w:r w:rsidR="003C1D76">
        <w:rPr>
          <w:rFonts w:ascii="Times New Roman" w:hAnsi="Times New Roman"/>
          <w:sz w:val="26"/>
          <w:szCs w:val="26"/>
          <w:lang w:val="en-US"/>
        </w:rPr>
        <w:t xml:space="preserve"> foiz</w:t>
      </w:r>
      <w:r w:rsidR="003C1D76" w:rsidRPr="003C1D76">
        <w:rPr>
          <w:rFonts w:ascii="Times New Roman" w:hAnsi="Times New Roman"/>
          <w:sz w:val="26"/>
          <w:szCs w:val="26"/>
          <w:lang w:val="en-US"/>
        </w:rPr>
        <w:t>.</w:t>
      </w:r>
    </w:p>
    <w:p w14:paraId="5FA6CED8" w14:textId="191A5E92" w:rsidR="00C7078F" w:rsidRPr="00FE4715" w:rsidRDefault="00C7078F" w:rsidP="00135B69">
      <w:pPr>
        <w:pStyle w:val="a7"/>
        <w:widowControl w:val="0"/>
        <w:tabs>
          <w:tab w:val="left" w:pos="1021"/>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kredit </w:t>
      </w:r>
      <w:r w:rsidR="00144DFC" w:rsidRPr="000421F0">
        <w:rPr>
          <w:rFonts w:ascii="Times New Roman" w:hAnsi="Times New Roman"/>
          <w:sz w:val="26"/>
          <w:szCs w:val="26"/>
          <w:lang w:val="uz-Cyrl-UZ"/>
        </w:rPr>
        <w:t>h</w:t>
      </w:r>
      <w:r w:rsidRPr="00AC7348">
        <w:rPr>
          <w:rFonts w:ascii="Times New Roman" w:hAnsi="Times New Roman"/>
          <w:sz w:val="26"/>
          <w:szCs w:val="26"/>
          <w:lang w:val="uz-Cyrl-UZ"/>
        </w:rPr>
        <w:t>isobiga ulush kiritish orqali olinayotgan uy-joy garov sifatida rasmiylashtirilgunga qadar Markaziy bankining qayta moliyalash stavkasi + 9%</w:t>
      </w:r>
      <w:r w:rsidR="00FE4715" w:rsidRPr="00FE4715">
        <w:rPr>
          <w:rFonts w:ascii="Times New Roman" w:hAnsi="Times New Roman"/>
          <w:sz w:val="26"/>
          <w:szCs w:val="26"/>
          <w:lang w:val="uz-Cyrl-UZ"/>
        </w:rPr>
        <w:t>.</w:t>
      </w:r>
    </w:p>
    <w:p w14:paraId="27618AA4" w14:textId="4D1D79BF" w:rsidR="00C7078F" w:rsidRPr="00F82C49" w:rsidRDefault="00C7078F" w:rsidP="00135B69">
      <w:pPr>
        <w:widowControl w:val="0"/>
        <w:tabs>
          <w:tab w:val="left" w:pos="1134"/>
          <w:tab w:val="left" w:pos="1310"/>
          <w:tab w:val="left" w:pos="1560"/>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 uy-joy foydalanishga topshirilib, belgilangan tartibda garovga qo‘yilgandan so‘ng Markaziy bankining qayta moliyalash stavkasi  +</w:t>
      </w:r>
      <w:r w:rsidR="002D4AFA" w:rsidRPr="002D4AFA">
        <w:rPr>
          <w:rFonts w:ascii="Times New Roman" w:hAnsi="Times New Roman"/>
          <w:sz w:val="26"/>
          <w:szCs w:val="26"/>
          <w:lang w:val="uz-Cyrl-UZ"/>
        </w:rPr>
        <w:t xml:space="preserve"> </w:t>
      </w:r>
      <w:r w:rsidRPr="00AC7348">
        <w:rPr>
          <w:rFonts w:ascii="Times New Roman" w:hAnsi="Times New Roman"/>
          <w:sz w:val="26"/>
          <w:szCs w:val="26"/>
          <w:lang w:val="uz-Cyrl-UZ"/>
        </w:rPr>
        <w:t>4 foiz</w:t>
      </w:r>
      <w:r w:rsidR="00F82C49" w:rsidRPr="00F82C49">
        <w:rPr>
          <w:rFonts w:ascii="Times New Roman" w:hAnsi="Times New Roman"/>
          <w:i/>
          <w:iCs/>
          <w:sz w:val="26"/>
          <w:szCs w:val="26"/>
          <w:lang w:val="uz-Cyrl-UZ"/>
        </w:rPr>
        <w:t xml:space="preserve"> </w:t>
      </w:r>
      <w:r w:rsidR="002D4AFA" w:rsidRPr="002D4AFA">
        <w:rPr>
          <w:rFonts w:ascii="Times New Roman" w:hAnsi="Times New Roman"/>
          <w:i/>
          <w:iCs/>
          <w:sz w:val="26"/>
          <w:szCs w:val="26"/>
          <w:lang w:val="uz-Cyrl-UZ"/>
        </w:rPr>
        <w:t>(</w:t>
      </w:r>
      <w:r w:rsidR="00F82C49" w:rsidRPr="00F82C49">
        <w:rPr>
          <w:rFonts w:ascii="Times New Roman" w:hAnsi="Times New Roman"/>
          <w:i/>
          <w:iCs/>
          <w:sz w:val="26"/>
          <w:szCs w:val="26"/>
          <w:lang w:val="uz-Cyrl-UZ"/>
        </w:rPr>
        <w:t>bunda, Markaziy bankining qayta moliyalash stavkasi pasaytirilgan taqdirda, kredit foiz stavkasi mutanosib ravishda kamayadi, oshirilgan taqdirda esa - o‘zgarishsiz qoladi</w:t>
      </w:r>
      <w:r w:rsidR="002D4AFA" w:rsidRPr="002D4AFA">
        <w:rPr>
          <w:rFonts w:ascii="Times New Roman" w:hAnsi="Times New Roman"/>
          <w:i/>
          <w:iCs/>
          <w:sz w:val="26"/>
          <w:szCs w:val="26"/>
          <w:lang w:val="uz-Cyrl-UZ"/>
        </w:rPr>
        <w:t>)</w:t>
      </w:r>
      <w:r w:rsidR="00F82C49" w:rsidRPr="002D4AFA">
        <w:rPr>
          <w:rFonts w:ascii="Times New Roman" w:hAnsi="Times New Roman"/>
          <w:sz w:val="26"/>
          <w:szCs w:val="26"/>
          <w:lang w:val="uz-Cyrl-UZ"/>
        </w:rPr>
        <w:t>.</w:t>
      </w:r>
    </w:p>
    <w:p w14:paraId="6A778C3F" w14:textId="3F1D87CC" w:rsidR="00C7078F" w:rsidRPr="00AC7348" w:rsidRDefault="00284584" w:rsidP="00135B69">
      <w:pPr>
        <w:widowControl w:val="0"/>
        <w:tabs>
          <w:tab w:val="left" w:pos="1134"/>
          <w:tab w:val="left" w:pos="1310"/>
          <w:tab w:val="left" w:pos="1560"/>
        </w:tabs>
        <w:autoSpaceDE w:val="0"/>
        <w:autoSpaceDN w:val="0"/>
        <w:adjustRightInd w:val="0"/>
        <w:ind w:right="210" w:firstLine="709"/>
        <w:jc w:val="both"/>
        <w:rPr>
          <w:rFonts w:ascii="Times New Roman" w:hAnsi="Times New Roman"/>
          <w:i/>
          <w:iCs/>
          <w:sz w:val="26"/>
          <w:szCs w:val="26"/>
          <w:lang w:val="uz-Cyrl-UZ"/>
        </w:rPr>
      </w:pPr>
      <w:r w:rsidRPr="00F82C49">
        <w:rPr>
          <w:rFonts w:ascii="Times New Roman" w:hAnsi="Times New Roman"/>
          <w:sz w:val="26"/>
          <w:szCs w:val="26"/>
          <w:lang w:val="uz-Cyrl-UZ"/>
        </w:rPr>
        <w:tab/>
      </w:r>
      <w:r w:rsidR="00C7078F" w:rsidRPr="00AC7348">
        <w:rPr>
          <w:rFonts w:ascii="Times New Roman" w:hAnsi="Times New Roman"/>
          <w:sz w:val="26"/>
          <w:szCs w:val="26"/>
          <w:lang w:val="uz-Cyrl-UZ"/>
        </w:rPr>
        <w:t>(</w:t>
      </w:r>
      <w:r w:rsidR="00C7078F" w:rsidRPr="00AC7348">
        <w:rPr>
          <w:rFonts w:ascii="Times New Roman" w:hAnsi="Times New Roman"/>
          <w:i/>
          <w:sz w:val="26"/>
          <w:szCs w:val="26"/>
          <w:lang w:val="uz-Cyrl-UZ"/>
        </w:rPr>
        <w:t xml:space="preserve">O‘zbekiston Respublikasi Prezidentining 28.11.2019 yildagi Ipoteka krediti mexanizmlarini takomillashtirishga oid qo‘shimcha chor-tadbirlar to‘g‘risida”gi PF-5886-sonli Farmoniga asosan kredit mablag‘lari ajratilgan hollarda: </w:t>
      </w:r>
      <w:r w:rsidR="00C7078F" w:rsidRPr="00AC7348">
        <w:rPr>
          <w:rFonts w:ascii="Times New Roman" w:hAnsi="Times New Roman"/>
          <w:i/>
          <w:iCs/>
          <w:sz w:val="26"/>
          <w:szCs w:val="26"/>
          <w:lang w:val="uz-Cyrl-UZ"/>
        </w:rPr>
        <w:t>Kreditdan foydalanganlik uchun Qarz oluvchi kredit olgan kundan boshlab O‘zbekiston Respublikasi Markaziy bankining qayta moliyalash stavkasi miqdordagi</w:t>
      </w:r>
      <w:r w:rsidR="00C7078F" w:rsidRPr="00AC7348">
        <w:rPr>
          <w:rFonts w:ascii="Times New Roman" w:hAnsi="Times New Roman"/>
          <w:i/>
          <w:iCs/>
          <w:sz w:val="26"/>
          <w:szCs w:val="26"/>
          <w:lang w:val="uz-Latn-UZ"/>
        </w:rPr>
        <w:t xml:space="preserve"> to‘lovlarini amalga oshiradi.</w:t>
      </w:r>
    </w:p>
    <w:p w14:paraId="074C49CC" w14:textId="14E60624" w:rsidR="00C7078F" w:rsidRPr="00D7301B" w:rsidRDefault="00C7078F" w:rsidP="00135B69">
      <w:pPr>
        <w:widowControl w:val="0"/>
        <w:tabs>
          <w:tab w:val="left" w:pos="1134"/>
          <w:tab w:val="left" w:pos="1310"/>
          <w:tab w:val="left" w:pos="1560"/>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O‘zbekiston Respublikasi Markaziy bankining qayta moliyalash stavkasi pasaytirilgan taqdirda, kredit foiz stavkasi mutanosib ravishda kamayadi, oshirilgan ta</w:t>
      </w:r>
      <w:r w:rsidR="00BC7670" w:rsidRPr="000421F0">
        <w:rPr>
          <w:rFonts w:ascii="Times New Roman" w:hAnsi="Times New Roman"/>
          <w:i/>
          <w:iCs/>
          <w:sz w:val="26"/>
          <w:szCs w:val="26"/>
          <w:lang w:val="uz-Cyrl-UZ"/>
        </w:rPr>
        <w:t>q</w:t>
      </w:r>
      <w:r w:rsidRPr="00AC7348">
        <w:rPr>
          <w:rFonts w:ascii="Times New Roman" w:hAnsi="Times New Roman"/>
          <w:i/>
          <w:iCs/>
          <w:sz w:val="26"/>
          <w:szCs w:val="26"/>
          <w:lang w:val="uz-Cyrl-UZ"/>
        </w:rPr>
        <w:t>dirda esa - o‘zgarishsiz qoladi).</w:t>
      </w:r>
    </w:p>
    <w:p w14:paraId="06DC6B34" w14:textId="15D68363" w:rsidR="00144DFC" w:rsidRPr="000E412E" w:rsidRDefault="003F0A63" w:rsidP="00144DFC">
      <w:pPr>
        <w:widowControl w:val="0"/>
        <w:tabs>
          <w:tab w:val="left" w:pos="1134"/>
          <w:tab w:val="left" w:pos="1310"/>
          <w:tab w:val="left" w:pos="1560"/>
        </w:tabs>
        <w:autoSpaceDE w:val="0"/>
        <w:autoSpaceDN w:val="0"/>
        <w:adjustRightInd w:val="0"/>
        <w:ind w:right="210" w:firstLine="709"/>
        <w:jc w:val="both"/>
        <w:rPr>
          <w:rFonts w:ascii="Times New Roman" w:hAnsi="Times New Roman"/>
          <w:i/>
          <w:iCs/>
          <w:sz w:val="26"/>
          <w:szCs w:val="26"/>
          <w:lang w:val="uz-Cyrl-UZ"/>
        </w:rPr>
      </w:pPr>
      <w:r w:rsidRPr="00556552">
        <w:rPr>
          <w:rFonts w:ascii="Times New Roman" w:hAnsi="Times New Roman"/>
          <w:i/>
          <w:iCs/>
          <w:sz w:val="26"/>
          <w:szCs w:val="26"/>
          <w:lang w:val="uz-Cyrl-UZ"/>
        </w:rPr>
        <w:t>Shuningdek</w:t>
      </w:r>
      <w:r w:rsidR="00AB61FD" w:rsidRPr="00556552">
        <w:rPr>
          <w:rFonts w:ascii="Times New Roman" w:hAnsi="Times New Roman"/>
          <w:i/>
          <w:iCs/>
          <w:sz w:val="26"/>
          <w:szCs w:val="26"/>
          <w:lang w:val="uz-Cyrl-UZ"/>
        </w:rPr>
        <w:t>,</w:t>
      </w:r>
      <w:r w:rsidR="00AF4A46" w:rsidRPr="00556552">
        <w:rPr>
          <w:rFonts w:ascii="Times New Roman" w:hAnsi="Times New Roman"/>
          <w:i/>
          <w:iCs/>
          <w:sz w:val="26"/>
          <w:szCs w:val="26"/>
          <w:lang w:val="uz-Cyrl-UZ"/>
        </w:rPr>
        <w:t xml:space="preserve"> </w:t>
      </w:r>
      <w:r w:rsidR="00144DFC" w:rsidRPr="00556552">
        <w:rPr>
          <w:rFonts w:ascii="Times New Roman" w:hAnsi="Times New Roman"/>
          <w:i/>
          <w:iCs/>
          <w:sz w:val="26"/>
          <w:szCs w:val="26"/>
          <w:lang w:val="uz-Cyrl-UZ"/>
        </w:rPr>
        <w:t>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w:t>
      </w:r>
      <w:r w:rsidR="00AF4A46" w:rsidRPr="00556552">
        <w:rPr>
          <w:rFonts w:ascii="Times New Roman" w:hAnsi="Times New Roman"/>
          <w:i/>
          <w:iCs/>
          <w:sz w:val="26"/>
          <w:szCs w:val="26"/>
          <w:lang w:val="uz-Cyrl-UZ"/>
        </w:rPr>
        <w:t xml:space="preserve"> Qarz oluvchi tomonidan avval</w:t>
      </w:r>
      <w:r w:rsidR="00144DFC" w:rsidRPr="00556552">
        <w:rPr>
          <w:rFonts w:ascii="Times New Roman" w:hAnsi="Times New Roman"/>
          <w:i/>
          <w:iCs/>
          <w:sz w:val="26"/>
          <w:szCs w:val="26"/>
          <w:lang w:val="uz-Cyrl-UZ"/>
        </w:rPr>
        <w:t xml:space="preserve"> foydalanganligi bank tomonidan aniqlangan taqdirda</w:t>
      </w:r>
      <w:r w:rsidR="00AF4A46" w:rsidRPr="00556552">
        <w:rPr>
          <w:rFonts w:ascii="Times New Roman" w:hAnsi="Times New Roman"/>
          <w:i/>
          <w:iCs/>
          <w:sz w:val="26"/>
          <w:szCs w:val="26"/>
          <w:lang w:val="uz-Cyrl-UZ"/>
        </w:rPr>
        <w:t xml:space="preserve"> (2024-yil 1-mayga qadar olingan kreditlar bundan mustasno)</w:t>
      </w:r>
      <w:r w:rsidR="00144DFC" w:rsidRPr="00556552">
        <w:rPr>
          <w:rFonts w:ascii="Times New Roman" w:hAnsi="Times New Roman"/>
          <w:i/>
          <w:iCs/>
          <w:sz w:val="26"/>
          <w:szCs w:val="26"/>
          <w:lang w:val="uz-Cyrl-UZ"/>
        </w:rPr>
        <w:t xml:space="preserve"> kreditning foiz stavkasi </w:t>
      </w:r>
      <w:r w:rsidR="00DD4D03" w:rsidRPr="00556552">
        <w:rPr>
          <w:rFonts w:ascii="Times New Roman" w:hAnsi="Times New Roman"/>
          <w:i/>
          <w:iCs/>
          <w:sz w:val="26"/>
          <w:szCs w:val="26"/>
          <w:lang w:val="uz-Latn-UZ"/>
        </w:rPr>
        <w:t xml:space="preserve">kamida </w:t>
      </w:r>
      <w:r w:rsidR="000E412E" w:rsidRPr="00556552">
        <w:rPr>
          <w:rFonts w:ascii="Times New Roman" w:hAnsi="Times New Roman"/>
          <w:i/>
          <w:iCs/>
          <w:sz w:val="26"/>
          <w:szCs w:val="26"/>
          <w:lang w:val="uz-Cyrl-UZ"/>
        </w:rPr>
        <w:t>27</w:t>
      </w:r>
      <w:r w:rsidR="00AB61FD" w:rsidRPr="00556552">
        <w:rPr>
          <w:rFonts w:ascii="Times New Roman" w:hAnsi="Times New Roman"/>
          <w:i/>
          <w:iCs/>
          <w:sz w:val="26"/>
          <w:szCs w:val="26"/>
          <w:lang w:val="uz-Cyrl-UZ"/>
        </w:rPr>
        <w:t>%</w:t>
      </w:r>
      <w:r w:rsidR="00885515" w:rsidRPr="00556552">
        <w:rPr>
          <w:rFonts w:ascii="Times New Roman" w:hAnsi="Times New Roman"/>
          <w:i/>
          <w:iCs/>
          <w:sz w:val="26"/>
          <w:szCs w:val="26"/>
          <w:lang w:val="uz-Cyrl-UZ"/>
        </w:rPr>
        <w:t xml:space="preserve"> </w:t>
      </w:r>
      <w:r w:rsidR="00AB61FD" w:rsidRPr="00556552">
        <w:rPr>
          <w:rFonts w:ascii="Times New Roman" w:hAnsi="Times New Roman"/>
          <w:i/>
          <w:iCs/>
          <w:sz w:val="26"/>
          <w:szCs w:val="26"/>
          <w:lang w:val="uz-Cyrl-UZ"/>
        </w:rPr>
        <w:t>g</w:t>
      </w:r>
      <w:r w:rsidR="00144DFC" w:rsidRPr="00556552">
        <w:rPr>
          <w:rFonts w:ascii="Times New Roman" w:hAnsi="Times New Roman"/>
          <w:i/>
          <w:iCs/>
          <w:sz w:val="26"/>
          <w:szCs w:val="26"/>
          <w:lang w:val="uz-Cyrl-UZ"/>
        </w:rPr>
        <w:t>a o</w:t>
      </w:r>
      <w:r w:rsidR="00AB61FD" w:rsidRPr="00556552">
        <w:rPr>
          <w:rFonts w:ascii="Times New Roman" w:hAnsi="Times New Roman"/>
          <w:i/>
          <w:iCs/>
          <w:sz w:val="26"/>
          <w:szCs w:val="26"/>
          <w:lang w:val="uz-Cyrl-UZ"/>
        </w:rPr>
        <w:t>‘</w:t>
      </w:r>
      <w:r w:rsidR="00144DFC" w:rsidRPr="00556552">
        <w:rPr>
          <w:rFonts w:ascii="Times New Roman" w:hAnsi="Times New Roman"/>
          <w:i/>
          <w:iCs/>
          <w:sz w:val="26"/>
          <w:szCs w:val="26"/>
          <w:lang w:val="uz-Cyrl-UZ"/>
        </w:rPr>
        <w:t>zgartiriladi.</w:t>
      </w:r>
      <w:r w:rsidR="00BC7670" w:rsidRPr="000421F0">
        <w:rPr>
          <w:rFonts w:ascii="Times New Roman" w:hAnsi="Times New Roman"/>
          <w:i/>
          <w:iCs/>
          <w:sz w:val="26"/>
          <w:szCs w:val="26"/>
          <w:lang w:val="uz-Cyrl-UZ"/>
        </w:rPr>
        <w:t xml:space="preserve">  </w:t>
      </w:r>
    </w:p>
    <w:bookmarkEnd w:id="4"/>
    <w:p w14:paraId="14B7C2B8" w14:textId="56528209" w:rsidR="00C7078F" w:rsidRPr="00AC7348" w:rsidRDefault="00C7078F" w:rsidP="00892E15">
      <w:pPr>
        <w:pStyle w:val="a7"/>
        <w:widowControl w:val="0"/>
        <w:numPr>
          <w:ilvl w:val="1"/>
          <w:numId w:val="13"/>
        </w:numPr>
        <w:tabs>
          <w:tab w:val="left" w:pos="1134"/>
          <w:tab w:val="left" w:pos="1310"/>
          <w:tab w:val="left" w:pos="1560"/>
        </w:tabs>
        <w:autoSpaceDE w:val="0"/>
        <w:autoSpaceDN w:val="0"/>
        <w:adjustRightInd w:val="0"/>
        <w:spacing w:after="24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Ipoteka krediti bo‘yicha foizlar Bank tomonidan har kuni, ushbu </w:t>
      </w:r>
      <w:r w:rsidRPr="00AC7348">
        <w:rPr>
          <w:rFonts w:ascii="Times New Roman" w:hAnsi="Times New Roman"/>
          <w:sz w:val="26"/>
          <w:szCs w:val="26"/>
          <w:lang w:val="uz-Cyrl-UZ"/>
        </w:rPr>
        <w:lastRenderedPageBreak/>
        <w:t xml:space="preserve">shartnomaning </w:t>
      </w:r>
      <w:r w:rsidR="00257D2C" w:rsidRPr="00892E15">
        <w:rPr>
          <w:rFonts w:ascii="Times New Roman" w:hAnsi="Times New Roman"/>
          <w:sz w:val="26"/>
          <w:szCs w:val="26"/>
          <w:lang w:val="uz-Cyrl-UZ"/>
        </w:rPr>
        <w:t>4</w:t>
      </w:r>
      <w:r w:rsidRPr="00AC7348">
        <w:rPr>
          <w:rFonts w:ascii="Times New Roman" w:hAnsi="Times New Roman"/>
          <w:sz w:val="26"/>
          <w:szCs w:val="26"/>
          <w:lang w:val="uz-Cyrl-UZ"/>
        </w:rPr>
        <w:t>.4</w:t>
      </w:r>
      <w:r w:rsidR="000421F0" w:rsidRPr="000421F0">
        <w:rPr>
          <w:rFonts w:ascii="Times New Roman" w:hAnsi="Times New Roman"/>
          <w:sz w:val="26"/>
          <w:szCs w:val="26"/>
          <w:lang w:val="uz-Cyrl-UZ"/>
        </w:rPr>
        <w:t>-</w:t>
      </w:r>
      <w:r w:rsidRPr="00AC7348">
        <w:rPr>
          <w:rFonts w:ascii="Times New Roman" w:hAnsi="Times New Roman"/>
          <w:sz w:val="26"/>
          <w:szCs w:val="26"/>
          <w:lang w:val="uz-Cyrl-UZ"/>
        </w:rPr>
        <w:t>bandida belgilangan foiz stavkasida va kredit berilgan sanadan boshlab Qarz oluvchining ssuda hisobvarag‘idagi kredit summasi qoldig‘iga nisbatan hisoblab boriladi.</w:t>
      </w:r>
    </w:p>
    <w:p w14:paraId="23BBEC21" w14:textId="04B6AD28" w:rsidR="00C7078F" w:rsidRPr="00AC7348" w:rsidRDefault="00C7078F" w:rsidP="00892E15">
      <w:pPr>
        <w:pStyle w:val="a7"/>
        <w:widowControl w:val="0"/>
        <w:numPr>
          <w:ilvl w:val="0"/>
          <w:numId w:val="13"/>
        </w:numPr>
        <w:tabs>
          <w:tab w:val="left" w:pos="284"/>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KREDITINING TA’MINOTI</w:t>
      </w:r>
    </w:p>
    <w:p w14:paraId="7B5E7B3C" w14:textId="1D390B74"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Ushbu shartnoma bo‘yicha berilgan kredit, </w:t>
      </w:r>
      <w:r w:rsidRPr="00AC7348">
        <w:rPr>
          <w:rFonts w:ascii="Times New Roman" w:hAnsi="Times New Roman"/>
          <w:sz w:val="26"/>
          <w:szCs w:val="26"/>
          <w:lang w:val="uz-Latn-UZ"/>
        </w:rPr>
        <w:t xml:space="preserve">O‘zbekiston Respublikasining “Ipoteka to‘g‘risida”gi </w:t>
      </w:r>
      <w:r w:rsidRPr="00AC7348">
        <w:rPr>
          <w:rFonts w:ascii="Times New Roman" w:hAnsi="Times New Roman"/>
          <w:sz w:val="26"/>
          <w:szCs w:val="26"/>
          <w:lang w:val="uz-Cyrl-UZ"/>
        </w:rPr>
        <w:t xml:space="preserve">Qonunning 3-moddasiga muvofiq qonun asosida ipotekaga asosan olinadigan  </w:t>
      </w:r>
      <w:r w:rsidR="00C63541" w:rsidRPr="00D84C45">
        <w:rPr>
          <w:rFonts w:ascii="Times New Roman" w:hAnsi="Times New Roman"/>
          <w:sz w:val="26"/>
          <w:szCs w:val="26"/>
          <w:lang w:val="uz-Cyrl-UZ"/>
        </w:rPr>
        <w:t>[loan_object]</w:t>
      </w:r>
      <w:r w:rsidRPr="00AC7348">
        <w:rPr>
          <w:rFonts w:ascii="Times New Roman" w:hAnsi="Times New Roman"/>
          <w:sz w:val="26"/>
          <w:szCs w:val="26"/>
          <w:lang w:val="uz-Cyrl-UZ"/>
        </w:rPr>
        <w:t xml:space="preserve"> xonadon garovi (keyingi o‘rinlarda “Ipoteka predmeti”) bilan ta’minlanadi.</w:t>
      </w:r>
    </w:p>
    <w:p w14:paraId="72AAB769" w14:textId="6902F027"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Ipoteka predmeti Qarz oluvchi ixtiyorida qoldiriladi va kvartiraga egalik </w:t>
      </w:r>
      <w:r w:rsidRPr="00AC7348">
        <w:rPr>
          <w:rFonts w:ascii="Times New Roman" w:hAnsi="Times New Roman"/>
          <w:sz w:val="26"/>
          <w:szCs w:val="26"/>
          <w:lang w:val="uz-Latn-UZ"/>
        </w:rPr>
        <w:t>h</w:t>
      </w:r>
      <w:r w:rsidRPr="00AC7348">
        <w:rPr>
          <w:rFonts w:ascii="Times New Roman" w:hAnsi="Times New Roman"/>
          <w:sz w:val="26"/>
          <w:szCs w:val="26"/>
          <w:lang w:val="uz-Cyrl-UZ"/>
        </w:rPr>
        <w:t>u</w:t>
      </w:r>
      <w:r w:rsidRPr="00AC7348">
        <w:rPr>
          <w:rFonts w:ascii="Times New Roman" w:hAnsi="Times New Roman"/>
          <w:sz w:val="26"/>
          <w:szCs w:val="26"/>
          <w:lang w:val="uz-Latn-UZ"/>
        </w:rPr>
        <w:t>q</w:t>
      </w:r>
      <w:r w:rsidRPr="00AC7348">
        <w:rPr>
          <w:rFonts w:ascii="Times New Roman" w:hAnsi="Times New Roman"/>
          <w:sz w:val="26"/>
          <w:szCs w:val="26"/>
          <w:lang w:val="uz-Cyrl-UZ"/>
        </w:rPr>
        <w:t xml:space="preserve">uqi Davlat ro‘yxatidan o‘tkazilgan vaqtdan boshlab bankda garovda </w:t>
      </w:r>
      <w:r w:rsidRPr="00AC7348">
        <w:rPr>
          <w:rFonts w:ascii="Times New Roman" w:hAnsi="Times New Roman"/>
          <w:sz w:val="26"/>
          <w:szCs w:val="26"/>
          <w:lang w:val="uz-Latn-UZ"/>
        </w:rPr>
        <w:t>turgan h</w:t>
      </w:r>
      <w:r w:rsidRPr="00AC7348">
        <w:rPr>
          <w:rFonts w:ascii="Times New Roman" w:hAnsi="Times New Roman"/>
          <w:sz w:val="26"/>
          <w:szCs w:val="26"/>
          <w:lang w:val="uz-Cyrl-UZ"/>
        </w:rPr>
        <w:t xml:space="preserve">isoblanadi hamda mazkur shartnoma bo‘yicha talablarni shu jumladan asosiy qarz, hisoblangan foizlar, majburiyatlarini bajarmaslikdan/lozim darajada bajarmaslikdan kelib chiqadigan zararlarni, shuningdek undirish bo‘yicha </w:t>
      </w:r>
      <w:r w:rsidRPr="00AC7348">
        <w:rPr>
          <w:rFonts w:ascii="Times New Roman" w:hAnsi="Times New Roman"/>
          <w:sz w:val="26"/>
          <w:szCs w:val="26"/>
          <w:lang w:val="uz-Latn-UZ"/>
        </w:rPr>
        <w:t>h</w:t>
      </w:r>
      <w:r w:rsidRPr="00AC7348">
        <w:rPr>
          <w:rFonts w:ascii="Times New Roman" w:hAnsi="Times New Roman"/>
          <w:sz w:val="26"/>
          <w:szCs w:val="26"/>
          <w:lang w:val="uz-Cyrl-UZ"/>
        </w:rPr>
        <w:t>arajatlarni qoplashni to‘la ta’minlaydi.</w:t>
      </w:r>
    </w:p>
    <w:p w14:paraId="1A4B38D9" w14:textId="5F048EBD" w:rsidR="00C7078F" w:rsidRPr="000421F0"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tomonidan ushbu shartnoma doirasida barcha majburiyatlar to‘liq bajarilgunga qadar ipoteka predmetiga ta’qiq qo‘yiladi.</w:t>
      </w:r>
    </w:p>
    <w:p w14:paraId="04295A79" w14:textId="0B89605E" w:rsidR="00C513DB" w:rsidRPr="00556552" w:rsidRDefault="00C513DB"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556552">
        <w:rPr>
          <w:rFonts w:ascii="Times New Roman" w:hAnsi="Times New Roman"/>
          <w:sz w:val="26"/>
          <w:szCs w:val="26"/>
          <w:lang w:val="uz-Latn-UZ"/>
        </w:rPr>
        <w:t>Bank qarz oluvchi va birgalikda qarz oluvchidan kredit bo‘yicha qo‘shimcha ta’minot talab qilishga haqli.</w:t>
      </w:r>
    </w:p>
    <w:p w14:paraId="52D0A07E" w14:textId="365373EE"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Qarz oluvchi ipoteka predmetidan ushbu shartnomaning </w:t>
      </w:r>
      <w:r w:rsidR="00257D2C" w:rsidRPr="00892E15">
        <w:rPr>
          <w:rFonts w:ascii="Times New Roman" w:hAnsi="Times New Roman"/>
          <w:sz w:val="26"/>
          <w:szCs w:val="26"/>
          <w:lang w:val="uz-Cyrl-UZ"/>
        </w:rPr>
        <w:t>5</w:t>
      </w:r>
      <w:r w:rsidRPr="00AC7348">
        <w:rPr>
          <w:rFonts w:ascii="Times New Roman" w:hAnsi="Times New Roman"/>
          <w:sz w:val="26"/>
          <w:szCs w:val="26"/>
          <w:lang w:val="uz-Cyrl-UZ"/>
        </w:rPr>
        <w:t>.1-bandida ko‘rsatilgan ipoteka predmeti qiymatdan kam bo‘lmasligi sharti bilan egalik qilish va undan foydalanishga haqlidir.</w:t>
      </w:r>
    </w:p>
    <w:p w14:paraId="28A9DC70" w14:textId="3071B458"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Latn-UZ"/>
        </w:rPr>
        <w:t xml:space="preserve">O‘zbekiston Respublikasining amaldagi qonun hujjatlari </w:t>
      </w:r>
      <w:r w:rsidRPr="00AC7348">
        <w:rPr>
          <w:rFonts w:ascii="Times New Roman" w:hAnsi="Times New Roman"/>
          <w:sz w:val="26"/>
          <w:szCs w:val="26"/>
          <w:lang w:val="uz-Cyrl-UZ"/>
        </w:rPr>
        <w:t>talablariga muvofiq undiruvni ipoteka predmetiga qarati</w:t>
      </w:r>
      <w:r w:rsidRPr="00AC7348">
        <w:rPr>
          <w:rFonts w:ascii="Times New Roman" w:hAnsi="Times New Roman"/>
          <w:sz w:val="26"/>
          <w:szCs w:val="26"/>
          <w:lang w:val="uz-Latn-UZ"/>
        </w:rPr>
        <w:t>lishi,</w:t>
      </w:r>
      <w:r w:rsidRPr="00AC7348">
        <w:rPr>
          <w:rFonts w:ascii="Times New Roman" w:hAnsi="Times New Roman"/>
          <w:sz w:val="26"/>
          <w:szCs w:val="26"/>
          <w:lang w:val="uz-Cyrl-UZ"/>
        </w:rPr>
        <w:t xml:space="preserve"> Qarz oluvchi va birga yashovchi oila a’zolarining ulush kiritish orqali olingan kvartiradan foydalanish </w:t>
      </w:r>
      <w:r w:rsidRPr="00AC7348">
        <w:rPr>
          <w:rFonts w:ascii="Times New Roman" w:hAnsi="Times New Roman"/>
          <w:sz w:val="26"/>
          <w:szCs w:val="26"/>
          <w:lang w:val="uz-Latn-UZ"/>
        </w:rPr>
        <w:t>h</w:t>
      </w:r>
      <w:r w:rsidRPr="00AC7348">
        <w:rPr>
          <w:rFonts w:ascii="Times New Roman" w:hAnsi="Times New Roman"/>
          <w:sz w:val="26"/>
          <w:szCs w:val="26"/>
          <w:lang w:val="uz-Cyrl-UZ"/>
        </w:rPr>
        <w:t>uquqini to‘xtatishga asos bo‘ladi.</w:t>
      </w:r>
    </w:p>
    <w:p w14:paraId="177A864A" w14:textId="12EEDDD6"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Latn-UZ"/>
        </w:rPr>
        <w:t>Kreditni o‘z vaqtida undirish yuzasidan ko‘rilgan choralar natija berma</w:t>
      </w:r>
      <w:r w:rsidRPr="00AC7348">
        <w:rPr>
          <w:rFonts w:ascii="Times New Roman" w:hAnsi="Times New Roman"/>
          <w:sz w:val="26"/>
          <w:szCs w:val="26"/>
          <w:lang w:val="uz-Cyrl-UZ"/>
        </w:rPr>
        <w:t>ganda,</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shuningdek  Qarz oluvchi tomonidan</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 xml:space="preserve">to‘lov majburiyatlari bajarilmaganda yoki lozim darajada bajarilmaganda </w:t>
      </w:r>
      <w:r w:rsidRPr="00AC7348">
        <w:rPr>
          <w:rFonts w:ascii="Times New Roman" w:hAnsi="Times New Roman"/>
          <w:sz w:val="26"/>
          <w:szCs w:val="26"/>
          <w:lang w:val="uz-Latn-UZ"/>
        </w:rPr>
        <w:t>bank berilgan ipoteka kreditini va u bo‘yicha hisoblangan foizlarni muddatidan oldin undir</w:t>
      </w:r>
      <w:r w:rsidRPr="00AC7348">
        <w:rPr>
          <w:rFonts w:ascii="Times New Roman" w:hAnsi="Times New Roman"/>
          <w:sz w:val="26"/>
          <w:szCs w:val="26"/>
          <w:lang w:val="uz-Cyrl-UZ"/>
        </w:rPr>
        <w:t>ish huquqiga ega bo‘ladi.</w:t>
      </w:r>
    </w:p>
    <w:p w14:paraId="527E70F1" w14:textId="648DBE88"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 xml:space="preserve">Bank o‘z talablarini undirishni ipoteka predmetiga qaratish uchun asoslar vujudga kelganda sud tartibida yohud </w:t>
      </w:r>
      <w:r w:rsidRPr="00AC7348">
        <w:rPr>
          <w:rFonts w:ascii="Times New Roman" w:hAnsi="Times New Roman"/>
          <w:sz w:val="26"/>
          <w:szCs w:val="26"/>
          <w:lang w:val="uz-Latn-UZ"/>
        </w:rPr>
        <w:t>amaldagi qonun hujjatlari</w:t>
      </w:r>
      <w:r w:rsidRPr="00AC7348">
        <w:rPr>
          <w:rFonts w:ascii="Times New Roman" w:hAnsi="Times New Roman"/>
          <w:sz w:val="26"/>
          <w:szCs w:val="26"/>
          <w:lang w:val="uz-Cyrl-UZ"/>
        </w:rPr>
        <w:t>da nazarda tutilgan suddan tashqari</w:t>
      </w:r>
      <w:r w:rsidRPr="00AC7348">
        <w:rPr>
          <w:rFonts w:ascii="Times New Roman" w:hAnsi="Times New Roman"/>
          <w:sz w:val="26"/>
          <w:szCs w:val="26"/>
          <w:lang w:val="uz-Latn-UZ"/>
        </w:rPr>
        <w:t xml:space="preserve"> tartibida amalga oshiriladi.</w:t>
      </w:r>
    </w:p>
    <w:p w14:paraId="57BF9FE5" w14:textId="36F296F8"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 xml:space="preserve">Qarz oluvchi kredit ta’minotini rasmiylashtirish bilan bog‘liq bo‘lgan barcha </w:t>
      </w:r>
      <w:r w:rsidRPr="00AC7348">
        <w:rPr>
          <w:rFonts w:ascii="Times New Roman" w:hAnsi="Times New Roman"/>
          <w:sz w:val="26"/>
          <w:szCs w:val="26"/>
          <w:lang w:val="uz-Latn-UZ"/>
        </w:rPr>
        <w:t>h</w:t>
      </w:r>
      <w:r w:rsidRPr="00AC7348">
        <w:rPr>
          <w:rFonts w:ascii="Times New Roman" w:hAnsi="Times New Roman"/>
          <w:sz w:val="26"/>
          <w:szCs w:val="26"/>
          <w:lang w:val="uz-Cyrl-UZ"/>
        </w:rPr>
        <w:t>arajatlarni o‘z zimmasiga oladi.</w:t>
      </w:r>
    </w:p>
    <w:p w14:paraId="6D6605EE" w14:textId="21CDC5D3"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Kreditning ta’minoti bilan bog‘liq bo‘lgan hujjatlar ushbu shartnomaning uzviy qismi hisoblanadi.</w:t>
      </w:r>
    </w:p>
    <w:p w14:paraId="7DFE7152" w14:textId="157ABBD9"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Uy-joy qurilishi yakunlanib xonadon garovga qabul qilinguniga qadar - yuridik shaxs kafilligi</w:t>
      </w:r>
      <w:r w:rsidRPr="00AC7348">
        <w:rPr>
          <w:rFonts w:ascii="Times New Roman" w:hAnsi="Times New Roman"/>
          <w:sz w:val="26"/>
          <w:szCs w:val="26"/>
          <w:lang w:val="uz-Latn-UZ"/>
        </w:rPr>
        <w:t xml:space="preserve"> (ta’minot miqdori kredit summasining 125 foizidan kam bo‘lmasligi lozim),</w:t>
      </w:r>
      <w:r w:rsidRPr="00AC7348">
        <w:rPr>
          <w:rFonts w:ascii="Times New Roman" w:hAnsi="Times New Roman"/>
          <w:sz w:val="26"/>
          <w:szCs w:val="26"/>
          <w:lang w:val="uz-Cyrl-UZ"/>
        </w:rPr>
        <w:t xml:space="preserve"> shuningdek, yuridik shaxs depozit mablag‘lari (uy-joy qiymatining 20%dan kam bo‘lmagan miqdorida) garovi taqdim qilinadi. </w:t>
      </w:r>
    </w:p>
    <w:p w14:paraId="254E4C5A" w14:textId="7F6F0E1D" w:rsidR="00C7078F" w:rsidRPr="00AC7348" w:rsidRDefault="00C7078F" w:rsidP="00556552">
      <w:pPr>
        <w:widowControl w:val="0"/>
        <w:tabs>
          <w:tab w:val="left" w:pos="1310"/>
          <w:tab w:val="left" w:pos="1560"/>
        </w:tabs>
        <w:spacing w:after="24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Shuningdek, xonadon garovga qabul qilinguniga qadar mijoz tomonidan boshqa mol-mulk garovi taqdim qilinishi mumkin. Uy-joy foydalanishga topshirilib, kadastr hujjatlari to‘liq rasmiylashtirilgandan so‘ng, tegishli xonadon garovi taqdim qilinadi (Kreditning garovga nisbati ko‘rsatkichi 80 foizdan ko‘p bo‘lmasligi lozim).</w:t>
      </w:r>
    </w:p>
    <w:p w14:paraId="79F74BA8" w14:textId="6B23C13D" w:rsidR="00C7078F" w:rsidRPr="00AC7348" w:rsidRDefault="00556552" w:rsidP="00892E15">
      <w:pPr>
        <w:pStyle w:val="a7"/>
        <w:widowControl w:val="0"/>
        <w:numPr>
          <w:ilvl w:val="0"/>
          <w:numId w:val="13"/>
        </w:numPr>
        <w:tabs>
          <w:tab w:val="left" w:pos="426"/>
          <w:tab w:val="left" w:pos="567"/>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 BERISH TARTIBI</w:t>
      </w:r>
    </w:p>
    <w:p w14:paraId="1F1E5FDF" w14:textId="6A44BD42" w:rsidR="00C7078F" w:rsidRPr="00AC7348" w:rsidRDefault="00C7078F" w:rsidP="00892E15">
      <w:pPr>
        <w:pStyle w:val="a7"/>
        <w:widowControl w:val="0"/>
        <w:numPr>
          <w:ilvl w:val="1"/>
          <w:numId w:val="13"/>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Kredit asosiy qarzini to‘lov jadvaliga asosan </w:t>
      </w:r>
      <w:r w:rsidR="00C63541" w:rsidRPr="00D84C45">
        <w:rPr>
          <w:rFonts w:ascii="Times New Roman" w:hAnsi="Times New Roman"/>
          <w:sz w:val="26"/>
          <w:szCs w:val="26"/>
          <w:lang w:val="uz-Cyrl-UZ"/>
        </w:rPr>
        <w:t>[close_date]</w:t>
      </w:r>
      <w:r w:rsidRPr="00AC7348">
        <w:rPr>
          <w:rFonts w:ascii="Times New Roman" w:hAnsi="Times New Roman"/>
          <w:sz w:val="26"/>
          <w:szCs w:val="26"/>
          <w:lang w:val="uz-Cyrl-UZ"/>
        </w:rPr>
        <w:t>gacha muddatga beriladi.</w:t>
      </w:r>
    </w:p>
    <w:p w14:paraId="6B50C0F4" w14:textId="5536ED4C" w:rsidR="00C7078F" w:rsidRPr="00AC7348" w:rsidRDefault="00C7078F" w:rsidP="00892E15">
      <w:pPr>
        <w:pStyle w:val="a7"/>
        <w:widowControl w:val="0"/>
        <w:numPr>
          <w:ilvl w:val="1"/>
          <w:numId w:val="13"/>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Bankning ipoteka krediti berish bo‘yicha majburiyati ushbu shartnomaning </w:t>
      </w:r>
      <w:r w:rsidR="00257D2C" w:rsidRPr="00892E15">
        <w:rPr>
          <w:rFonts w:ascii="Times New Roman" w:hAnsi="Times New Roman"/>
          <w:sz w:val="26"/>
          <w:szCs w:val="26"/>
          <w:lang w:val="uz-Cyrl-UZ"/>
        </w:rPr>
        <w:lastRenderedPageBreak/>
        <w:t>5</w:t>
      </w:r>
      <w:r w:rsidRPr="00AC7348">
        <w:rPr>
          <w:rFonts w:ascii="Times New Roman" w:hAnsi="Times New Roman"/>
          <w:sz w:val="26"/>
          <w:szCs w:val="26"/>
          <w:lang w:val="uz-Cyrl-UZ"/>
        </w:rPr>
        <w:t>.10-bandida ko‘rsatilgan ta’minotlar to‘liq taqdim etilganidan</w:t>
      </w:r>
      <w:r w:rsidR="0017015C" w:rsidRPr="00942CCA">
        <w:rPr>
          <w:rFonts w:ascii="Times New Roman" w:hAnsi="Times New Roman"/>
          <w:sz w:val="26"/>
          <w:szCs w:val="26"/>
          <w:lang w:val="uz-Cyrl-UZ"/>
        </w:rPr>
        <w:t>, Bank va Qarz oluvchi o‘rtasida talab qilish huquqi garovi shartnomasi rasmiylashtirilgandan va o‘rnatilgan tartibda garov reestriga yozuv kiritilgandan hamda</w:t>
      </w:r>
      <w:r w:rsidRPr="00AC7348">
        <w:rPr>
          <w:rFonts w:ascii="Times New Roman" w:hAnsi="Times New Roman"/>
          <w:sz w:val="26"/>
          <w:szCs w:val="26"/>
          <w:lang w:val="uz-Cyrl-UZ"/>
        </w:rPr>
        <w:t xml:space="preserve"> boshlang‘ich badal mablag‘lari pudrat tashkiloti hisobvarag‘iga o‘tkazilgandan so‘ng keyin vujudga keladi. </w:t>
      </w:r>
    </w:p>
    <w:p w14:paraId="140753C5" w14:textId="2A513D81" w:rsidR="00C7078F" w:rsidRPr="00AC7348" w:rsidRDefault="00C7078F" w:rsidP="00892E15">
      <w:pPr>
        <w:pStyle w:val="a7"/>
        <w:widowControl w:val="0"/>
        <w:numPr>
          <w:ilvl w:val="1"/>
          <w:numId w:val="13"/>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Bankning kredit ajratish yuzasidan majburiyati vujudga kelganidan keyin, Qarz oluvchining yozma topshiriqnomasi (arizasi)  asosan, uning nomiga ochilgan ssuda hisobvarag‘idan kredit mablag‘lari va qarz oluvchining boshlang‘ich badali Pudrat tashkilotining maxsus maqsadli hisobvarag‘iga pul o‘tkazish yo‘li bilan amalga oshiriladi.</w:t>
      </w:r>
    </w:p>
    <w:p w14:paraId="78255B3E" w14:textId="03A9BFE2" w:rsidR="00C7078F" w:rsidRPr="00556552" w:rsidRDefault="00C7078F" w:rsidP="00892E15">
      <w:pPr>
        <w:pStyle w:val="a7"/>
        <w:widowControl w:val="0"/>
        <w:numPr>
          <w:ilvl w:val="1"/>
          <w:numId w:val="13"/>
        </w:numPr>
        <w:tabs>
          <w:tab w:val="left" w:pos="954"/>
          <w:tab w:val="left" w:pos="1238"/>
        </w:tabs>
        <w:autoSpaceDE w:val="0"/>
        <w:autoSpaceDN w:val="0"/>
        <w:adjustRightInd w:val="0"/>
        <w:spacing w:after="24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tomonidan taqdim etilgan hujjatlarda nomuvofiqlik aniqlangan taqdirda, (</w:t>
      </w:r>
      <w:r w:rsidRPr="00AC7348">
        <w:rPr>
          <w:rFonts w:ascii="Times New Roman" w:hAnsi="Times New Roman"/>
          <w:i/>
          <w:iCs/>
          <w:sz w:val="26"/>
          <w:szCs w:val="26"/>
          <w:lang w:val="uz-Cyrl-UZ"/>
        </w:rPr>
        <w:t>misol uchun notarius, kadastr tomonidan hujjatlarda texnik xato va b.),</w:t>
      </w:r>
      <w:r w:rsidRPr="00AC7348">
        <w:rPr>
          <w:rFonts w:ascii="Times New Roman" w:hAnsi="Times New Roman"/>
          <w:sz w:val="26"/>
          <w:szCs w:val="26"/>
          <w:lang w:val="uz-Cyrl-UZ"/>
        </w:rPr>
        <w:t xml:space="preserve"> Bank kredit mablag‘larini nomuvofiqlik bartaraf etilguniga qadar kechiktirib turishga haqli.</w:t>
      </w:r>
    </w:p>
    <w:p w14:paraId="41C67226" w14:textId="77777777" w:rsidR="00556552" w:rsidRPr="00AC7348" w:rsidRDefault="00556552" w:rsidP="00556552">
      <w:pPr>
        <w:pStyle w:val="a7"/>
        <w:widowControl w:val="0"/>
        <w:tabs>
          <w:tab w:val="left" w:pos="954"/>
          <w:tab w:val="left" w:pos="1238"/>
        </w:tabs>
        <w:autoSpaceDE w:val="0"/>
        <w:autoSpaceDN w:val="0"/>
        <w:adjustRightInd w:val="0"/>
        <w:spacing w:after="240"/>
        <w:ind w:left="709" w:right="210"/>
        <w:jc w:val="both"/>
        <w:rPr>
          <w:rFonts w:ascii="Times New Roman" w:hAnsi="Times New Roman"/>
          <w:sz w:val="26"/>
          <w:szCs w:val="26"/>
          <w:lang w:val="uz-Cyrl-UZ"/>
        </w:rPr>
      </w:pPr>
    </w:p>
    <w:p w14:paraId="10AF9BA9" w14:textId="26501C42" w:rsidR="00C7078F" w:rsidRPr="00AC7348" w:rsidRDefault="00556552" w:rsidP="00892E15">
      <w:pPr>
        <w:pStyle w:val="a7"/>
        <w:widowControl w:val="0"/>
        <w:numPr>
          <w:ilvl w:val="0"/>
          <w:numId w:val="13"/>
        </w:numPr>
        <w:tabs>
          <w:tab w:val="left" w:pos="284"/>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KREDITINI TO‘LASH TARTIBI</w:t>
      </w:r>
    </w:p>
    <w:p w14:paraId="3BF36694" w14:textId="0D4F3853"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shartnoma shartlariga asosan ajratilgan kreditni hamda unga hisoblangan foizlarni naqd pulda yoki naqd pulsiz shaklida, ish haqi va unga tenglashtirilgan to‘lovlar hamda bank kartalari orqali amalga oshiradi.</w:t>
      </w:r>
    </w:p>
    <w:p w14:paraId="03B320D9" w14:textId="560BEBCC" w:rsidR="00C7078F" w:rsidRPr="00AC7348" w:rsidRDefault="00C7078F" w:rsidP="00135B69">
      <w:pPr>
        <w:widowControl w:val="0"/>
        <w:tabs>
          <w:tab w:val="left" w:pos="1310"/>
          <w:tab w:val="left" w:pos="1560"/>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bo‘yicha qarzni to‘lash uchun Qarz oluvchi tomonidan yo‘naltiriladigan to‘lovlar quyidagi tartibda to‘lanadi:</w:t>
      </w:r>
    </w:p>
    <w:p w14:paraId="09FFD996" w14:textId="7181FD3C" w:rsidR="00C7078F" w:rsidRPr="00AC7348" w:rsidRDefault="00C7078F" w:rsidP="00135B69">
      <w:pPr>
        <w:tabs>
          <w:tab w:val="left" w:pos="1310"/>
          <w:tab w:val="left" w:pos="1560"/>
        </w:tabs>
        <w:ind w:right="210" w:firstLine="709"/>
        <w:jc w:val="both"/>
        <w:rPr>
          <w:rFonts w:ascii="Times New Roman" w:hAnsi="Times New Roman"/>
          <w:b/>
          <w:sz w:val="26"/>
          <w:szCs w:val="26"/>
          <w:lang w:val="uz-Cyrl-UZ"/>
        </w:rPr>
      </w:pPr>
      <w:r w:rsidRPr="00AC7348">
        <w:rPr>
          <w:rFonts w:ascii="Times New Roman" w:hAnsi="Times New Roman"/>
          <w:b/>
          <w:sz w:val="26"/>
          <w:szCs w:val="26"/>
          <w:lang w:val="uz-Latn-UZ"/>
        </w:rPr>
        <w:t>a)</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asosiy qarz bo‘yicha muddati o‘tgan qarzdorlik va muddati o‘tgan foiz to‘lovlari mutanosib ravishda;</w:t>
      </w:r>
      <w:r w:rsidRPr="00AC7348">
        <w:rPr>
          <w:rFonts w:ascii="Times New Roman" w:hAnsi="Times New Roman"/>
          <w:b/>
          <w:sz w:val="26"/>
          <w:szCs w:val="26"/>
          <w:lang w:val="uz-Cyrl-UZ"/>
        </w:rPr>
        <w:t xml:space="preserve"> </w:t>
      </w:r>
    </w:p>
    <w:p w14:paraId="374AFE2C" w14:textId="67E68B6E" w:rsidR="00C7078F" w:rsidRPr="00AC7348" w:rsidRDefault="00C7078F" w:rsidP="00135B69">
      <w:pPr>
        <w:tabs>
          <w:tab w:val="left" w:pos="1310"/>
          <w:tab w:val="left" w:pos="1560"/>
        </w:tabs>
        <w:ind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w:t>
      </w:r>
      <w:r w:rsidRPr="00AC7348">
        <w:rPr>
          <w:rFonts w:ascii="Times New Roman" w:hAnsi="Times New Roman"/>
          <w:b/>
          <w:sz w:val="26"/>
          <w:szCs w:val="26"/>
          <w:lang w:val="uz-Latn-UZ"/>
        </w:rPr>
        <w:t>)</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 xml:space="preserve"> joriy davr uchun hisoblangan foizlar va joriy davr uchun asosiy qarz bo‘yicha qarzdorlik;</w:t>
      </w:r>
      <w:r w:rsidRPr="00AC7348">
        <w:rPr>
          <w:rFonts w:ascii="Times New Roman" w:hAnsi="Times New Roman"/>
          <w:b/>
          <w:sz w:val="26"/>
          <w:szCs w:val="26"/>
          <w:lang w:val="uz-Cyrl-UZ"/>
        </w:rPr>
        <w:t xml:space="preserve"> </w:t>
      </w:r>
    </w:p>
    <w:p w14:paraId="5305BE0B" w14:textId="71037360" w:rsidR="00C7078F" w:rsidRPr="00AC7348" w:rsidRDefault="0084489E" w:rsidP="00135B69">
      <w:pPr>
        <w:tabs>
          <w:tab w:val="left" w:pos="1310"/>
          <w:tab w:val="left" w:pos="1560"/>
        </w:tabs>
        <w:ind w:right="210" w:firstLine="709"/>
        <w:jc w:val="both"/>
        <w:rPr>
          <w:rFonts w:ascii="Times New Roman" w:hAnsi="Times New Roman"/>
          <w:b/>
          <w:sz w:val="26"/>
          <w:szCs w:val="26"/>
          <w:lang w:val="uz-Cyrl-UZ"/>
        </w:rPr>
      </w:pPr>
      <w:r>
        <w:rPr>
          <w:rFonts w:ascii="Times New Roman" w:hAnsi="Times New Roman"/>
          <w:b/>
          <w:sz w:val="26"/>
          <w:szCs w:val="26"/>
          <w:lang w:val="en-US"/>
        </w:rPr>
        <w:t>d</w:t>
      </w:r>
      <w:r w:rsidR="00C7078F" w:rsidRPr="00AC7348">
        <w:rPr>
          <w:rFonts w:ascii="Times New Roman" w:hAnsi="Times New Roman"/>
          <w:b/>
          <w:sz w:val="26"/>
          <w:szCs w:val="26"/>
          <w:lang w:val="uz-Latn-UZ"/>
        </w:rPr>
        <w:t>)</w:t>
      </w:r>
      <w:r w:rsidR="00C7078F" w:rsidRPr="00AC7348">
        <w:rPr>
          <w:rFonts w:ascii="Times New Roman" w:hAnsi="Times New Roman"/>
          <w:sz w:val="26"/>
          <w:szCs w:val="26"/>
          <w:lang w:val="uz-Latn-UZ"/>
        </w:rPr>
        <w:t xml:space="preserve"> </w:t>
      </w:r>
      <w:r w:rsidR="00C7078F" w:rsidRPr="00AC7348">
        <w:rPr>
          <w:rFonts w:ascii="Times New Roman" w:hAnsi="Times New Roman"/>
          <w:sz w:val="26"/>
          <w:szCs w:val="26"/>
          <w:lang w:val="en-US"/>
        </w:rPr>
        <w:t xml:space="preserve"> neustoyka (jarima, penya)</w:t>
      </w:r>
      <w:r w:rsidR="00C7078F" w:rsidRPr="00AC7348">
        <w:rPr>
          <w:rFonts w:ascii="Times New Roman" w:hAnsi="Times New Roman"/>
          <w:sz w:val="26"/>
          <w:szCs w:val="26"/>
          <w:lang w:val="uz-Cyrl-UZ"/>
        </w:rPr>
        <w:t xml:space="preserve"> va yuqori foiz</w:t>
      </w:r>
      <w:r w:rsidR="00C7078F" w:rsidRPr="00AC7348">
        <w:rPr>
          <w:rFonts w:ascii="Times New Roman" w:hAnsi="Times New Roman"/>
          <w:sz w:val="26"/>
          <w:szCs w:val="26"/>
          <w:lang w:val="en-US"/>
        </w:rPr>
        <w:t>;</w:t>
      </w:r>
      <w:r w:rsidR="00C7078F" w:rsidRPr="00AC7348">
        <w:rPr>
          <w:rFonts w:ascii="Times New Roman" w:hAnsi="Times New Roman"/>
          <w:b/>
          <w:sz w:val="26"/>
          <w:szCs w:val="26"/>
          <w:lang w:val="uz-Cyrl-UZ"/>
        </w:rPr>
        <w:t xml:space="preserve"> </w:t>
      </w:r>
    </w:p>
    <w:p w14:paraId="1E588098" w14:textId="16EFAE6F" w:rsidR="00C7078F" w:rsidRPr="00AC7348" w:rsidRDefault="0084489E" w:rsidP="00135B69">
      <w:pPr>
        <w:pStyle w:val="a7"/>
        <w:widowControl w:val="0"/>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Pr>
          <w:rFonts w:ascii="Times New Roman" w:hAnsi="Times New Roman"/>
          <w:b/>
          <w:sz w:val="26"/>
          <w:szCs w:val="26"/>
          <w:lang w:val="en-US"/>
        </w:rPr>
        <w:t>e</w:t>
      </w:r>
      <w:r w:rsidR="00C7078F" w:rsidRPr="00AC7348">
        <w:rPr>
          <w:rFonts w:ascii="Times New Roman" w:hAnsi="Times New Roman"/>
          <w:b/>
          <w:sz w:val="26"/>
          <w:szCs w:val="26"/>
          <w:lang w:val="uz-Latn-UZ"/>
        </w:rPr>
        <w:t>)</w:t>
      </w:r>
      <w:r w:rsidR="00C7078F" w:rsidRPr="00AC7348">
        <w:rPr>
          <w:rFonts w:ascii="Times New Roman" w:hAnsi="Times New Roman"/>
          <w:sz w:val="26"/>
          <w:szCs w:val="26"/>
          <w:lang w:val="uz-Latn-UZ"/>
        </w:rPr>
        <w:t xml:space="preserve"> </w:t>
      </w:r>
      <w:r w:rsidR="00C7078F" w:rsidRPr="00AC7348">
        <w:rPr>
          <w:rFonts w:ascii="Times New Roman" w:hAnsi="Times New Roman"/>
          <w:sz w:val="26"/>
          <w:szCs w:val="26"/>
          <w:lang w:val="uz-Cyrl-UZ"/>
        </w:rPr>
        <w:t xml:space="preserve"> kreditorning qarzdorlikni uzish bilan bog‘liq bo‘lgan boshqa xarajatlari. </w:t>
      </w:r>
    </w:p>
    <w:p w14:paraId="4449FD78" w14:textId="2261E5A0" w:rsidR="00C7078F" w:rsidRPr="00AC7348" w:rsidRDefault="00C7078F" w:rsidP="00892E15">
      <w:pPr>
        <w:pStyle w:val="a7"/>
        <w:widowControl w:val="0"/>
        <w:numPr>
          <w:ilvl w:val="1"/>
          <w:numId w:val="13"/>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ushbu shartnomaning uzviy qismi hisoblanadigan, kredit va hisoblanadigan foizlarni to‘lash jadvaliga muvofiq, har oylik to‘lovlarni amalga oshirish yo‘li bilan ipoteka kreditini va hisoblab yozilgan foizlarni to‘laydi.</w:t>
      </w:r>
    </w:p>
    <w:p w14:paraId="658DAB8D" w14:textId="38033523" w:rsidR="00C7078F" w:rsidRPr="00556552" w:rsidRDefault="007D4E45" w:rsidP="00892E15">
      <w:pPr>
        <w:pStyle w:val="23"/>
        <w:numPr>
          <w:ilvl w:val="1"/>
          <w:numId w:val="13"/>
        </w:numPr>
        <w:tabs>
          <w:tab w:val="left" w:pos="1310"/>
          <w:tab w:val="left" w:pos="1560"/>
        </w:tabs>
        <w:spacing w:after="0" w:line="240" w:lineRule="auto"/>
        <w:ind w:left="0" w:right="210" w:firstLine="709"/>
        <w:jc w:val="both"/>
        <w:rPr>
          <w:rFonts w:ascii="Times New Roman" w:hAnsi="Times New Roman"/>
          <w:sz w:val="26"/>
          <w:szCs w:val="26"/>
          <w:lang w:val="uz-Cyrl-UZ"/>
        </w:rPr>
      </w:pPr>
      <w:r w:rsidRPr="007D4E45">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C7078F" w:rsidRPr="00AC7348">
        <w:rPr>
          <w:rFonts w:ascii="Times New Roman" w:hAnsi="Times New Roman"/>
          <w:sz w:val="26"/>
          <w:szCs w:val="26"/>
          <w:lang w:val="uz-Cyrl-UZ"/>
        </w:rPr>
        <w:t>.</w:t>
      </w:r>
    </w:p>
    <w:p w14:paraId="4D827B66" w14:textId="77777777" w:rsidR="00556552" w:rsidRPr="00AC7348" w:rsidRDefault="00556552" w:rsidP="00556552">
      <w:pPr>
        <w:pStyle w:val="23"/>
        <w:tabs>
          <w:tab w:val="left" w:pos="1310"/>
          <w:tab w:val="left" w:pos="1560"/>
        </w:tabs>
        <w:spacing w:after="0" w:line="240" w:lineRule="auto"/>
        <w:ind w:left="709" w:right="210"/>
        <w:jc w:val="both"/>
        <w:rPr>
          <w:rFonts w:ascii="Times New Roman" w:hAnsi="Times New Roman"/>
          <w:sz w:val="26"/>
          <w:szCs w:val="26"/>
          <w:lang w:val="uz-Cyrl-UZ"/>
        </w:rPr>
      </w:pPr>
    </w:p>
    <w:p w14:paraId="6A37C894" w14:textId="044EB1AB" w:rsidR="00C7078F" w:rsidRPr="00AC7348" w:rsidRDefault="00C7078F" w:rsidP="00892E15">
      <w:pPr>
        <w:pStyle w:val="a7"/>
        <w:widowControl w:val="0"/>
        <w:numPr>
          <w:ilvl w:val="0"/>
          <w:numId w:val="13"/>
        </w:numPr>
        <w:tabs>
          <w:tab w:val="left" w:pos="993"/>
        </w:tabs>
        <w:autoSpaceDE w:val="0"/>
        <w:autoSpaceDN w:val="0"/>
        <w:adjustRightInd w:val="0"/>
        <w:ind w:left="0" w:right="210" w:firstLine="709"/>
        <w:jc w:val="center"/>
        <w:rPr>
          <w:rFonts w:ascii="Times New Roman" w:hAnsi="Times New Roman"/>
          <w:sz w:val="26"/>
          <w:szCs w:val="26"/>
          <w:lang w:val="uz-Cyrl-UZ"/>
        </w:rPr>
      </w:pPr>
      <w:r w:rsidRPr="00AC7348">
        <w:rPr>
          <w:rFonts w:ascii="Times New Roman" w:hAnsi="Times New Roman"/>
          <w:b/>
          <w:bCs/>
          <w:sz w:val="26"/>
          <w:szCs w:val="26"/>
          <w:lang w:val="uz-Cyrl-UZ"/>
        </w:rPr>
        <w:t>TOMONLARNING HUQUQLARI</w:t>
      </w:r>
    </w:p>
    <w:p w14:paraId="7916B8AB" w14:textId="2FC1374F" w:rsidR="00C7078F" w:rsidRPr="00AC7348" w:rsidRDefault="00C7078F" w:rsidP="00892E15">
      <w:pPr>
        <w:pStyle w:val="a7"/>
        <w:widowControl w:val="0"/>
        <w:numPr>
          <w:ilvl w:val="1"/>
          <w:numId w:val="13"/>
        </w:numPr>
        <w:tabs>
          <w:tab w:val="left" w:pos="1238"/>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Bankning huquqlari:</w:t>
      </w:r>
    </w:p>
    <w:p w14:paraId="77B76F54" w14:textId="4FD2ED42" w:rsidR="00C7078F" w:rsidRPr="00AC7348" w:rsidRDefault="00C7078F" w:rsidP="00135B6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ushbu shartnoma bo‘yicha garovga olingan kvartirani hujjatlar asosida va joyiga chiqqan holda </w:t>
      </w:r>
      <w:r w:rsidRPr="00AC7348">
        <w:rPr>
          <w:rFonts w:ascii="Times New Roman" w:hAnsi="Times New Roman"/>
          <w:bCs/>
          <w:sz w:val="26"/>
          <w:szCs w:val="26"/>
          <w:lang w:val="uz-Latn-UZ"/>
        </w:rPr>
        <w:t xml:space="preserve">uning </w:t>
      </w:r>
      <w:r w:rsidRPr="00AC7348">
        <w:rPr>
          <w:rFonts w:ascii="Times New Roman" w:hAnsi="Times New Roman"/>
          <w:bCs/>
          <w:sz w:val="26"/>
          <w:szCs w:val="26"/>
          <w:lang w:val="uz-Cyrl-UZ"/>
        </w:rPr>
        <w:t>holatini ko‘zdan kechirish;</w:t>
      </w:r>
    </w:p>
    <w:p w14:paraId="5336E96B" w14:textId="701D71B5" w:rsidR="00C7078F" w:rsidRPr="00AC7348" w:rsidRDefault="00C7078F" w:rsidP="00135B69">
      <w:pPr>
        <w:pStyle w:val="a7"/>
        <w:widowControl w:val="0"/>
        <w:numPr>
          <w:ilvl w:val="0"/>
          <w:numId w:val="2"/>
        </w:numPr>
        <w:tabs>
          <w:tab w:val="left" w:pos="1134"/>
          <w:tab w:val="left" w:pos="1276"/>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w:t>
      </w:r>
      <w:r w:rsidRPr="00AC7348">
        <w:rPr>
          <w:rFonts w:ascii="Times New Roman" w:hAnsi="Times New Roman"/>
          <w:bCs/>
          <w:sz w:val="26"/>
          <w:szCs w:val="26"/>
          <w:lang w:val="uz-Latn-UZ"/>
        </w:rPr>
        <w:t>ishi</w:t>
      </w:r>
      <w:r w:rsidRPr="00AC7348">
        <w:rPr>
          <w:rFonts w:ascii="Times New Roman" w:hAnsi="Times New Roman"/>
          <w:bCs/>
          <w:sz w:val="26"/>
          <w:szCs w:val="26"/>
          <w:lang w:val="uz-Cyrl-UZ"/>
        </w:rPr>
        <w:t>, ushbu shartnoma bo‘yicha garovga olingan kvartirani hujjatlar asosida va joyiga chiqqan holda holatini ko‘zdan kechirish;</w:t>
      </w:r>
    </w:p>
    <w:p w14:paraId="7CA58A1B" w14:textId="3DEB1835" w:rsidR="00C7078F" w:rsidRPr="00AC7348" w:rsidRDefault="00C7078F" w:rsidP="00135B6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Qarz oluvchi tomonidan shartnoma shartlari bajarilmagan taqdirda, Bank</w:t>
      </w:r>
      <w:r w:rsidRPr="00AC7348">
        <w:rPr>
          <w:rFonts w:ascii="Times New Roman" w:hAnsi="Times New Roman"/>
          <w:sz w:val="26"/>
          <w:szCs w:val="26"/>
          <w:lang w:val="uz-Cyrl-UZ"/>
        </w:rPr>
        <w:t xml:space="preserve"> majburiyatlarni muddatidan oldin bajarilishini talab qilish, ushbu talab bajarilmagan holda undiruvni kredit ta’minotiga qaratish;</w:t>
      </w:r>
    </w:p>
    <w:p w14:paraId="75B01EA6" w14:textId="20B2EFE9" w:rsidR="00C7078F" w:rsidRPr="0045327B" w:rsidRDefault="00C7078F" w:rsidP="00135B6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A</w:t>
      </w:r>
      <w:r w:rsidRPr="00AC7348">
        <w:rPr>
          <w:rFonts w:ascii="Times New Roman" w:hAnsi="Times New Roman"/>
          <w:sz w:val="26"/>
          <w:szCs w:val="26"/>
          <w:lang w:val="uz-Cyrl-UZ"/>
        </w:rPr>
        <w:t>gar garovga qo‘yilgan mulk sotilishidan tushgan tushum bank talablarini qanoatlantir</w:t>
      </w:r>
      <w:r w:rsidRPr="00AC7348">
        <w:rPr>
          <w:rFonts w:ascii="Times New Roman" w:hAnsi="Times New Roman"/>
          <w:sz w:val="26"/>
          <w:szCs w:val="26"/>
          <w:lang w:val="uz-Latn-UZ"/>
        </w:rPr>
        <w:t>ish uchun yetarli bo‘lma</w:t>
      </w:r>
      <w:r w:rsidRPr="00AC7348">
        <w:rPr>
          <w:rFonts w:ascii="Times New Roman" w:hAnsi="Times New Roman"/>
          <w:sz w:val="26"/>
          <w:szCs w:val="26"/>
          <w:lang w:val="uz-Cyrl-UZ"/>
        </w:rPr>
        <w:t xml:space="preserve">ganda, amaldagi qonun hujjatlarida belgilangan tartibda Qarz oluvchining boshqa </w:t>
      </w:r>
      <w:r w:rsidRPr="00AC7348">
        <w:rPr>
          <w:rFonts w:ascii="Times New Roman" w:hAnsi="Times New Roman"/>
          <w:sz w:val="26"/>
          <w:szCs w:val="26"/>
          <w:lang w:val="uz-Latn-UZ"/>
        </w:rPr>
        <w:t>mol-</w:t>
      </w:r>
      <w:r w:rsidRPr="00AC7348">
        <w:rPr>
          <w:rFonts w:ascii="Times New Roman" w:hAnsi="Times New Roman"/>
          <w:sz w:val="26"/>
          <w:szCs w:val="26"/>
          <w:lang w:val="uz-Cyrl-UZ"/>
        </w:rPr>
        <w:t>mulki</w:t>
      </w:r>
      <w:r w:rsidRPr="00AC7348">
        <w:rPr>
          <w:rFonts w:ascii="Times New Roman" w:hAnsi="Times New Roman"/>
          <w:sz w:val="26"/>
          <w:szCs w:val="26"/>
          <w:lang w:val="uz-Latn-UZ"/>
        </w:rPr>
        <w:t xml:space="preserve"> hisobidan ye</w:t>
      </w:r>
      <w:r w:rsidRPr="00AC7348">
        <w:rPr>
          <w:rFonts w:ascii="Times New Roman" w:hAnsi="Times New Roman"/>
          <w:sz w:val="26"/>
          <w:szCs w:val="26"/>
          <w:lang w:val="uz-Cyrl-UZ"/>
        </w:rPr>
        <w:t xml:space="preserve">tmagan mablag‘ni </w:t>
      </w:r>
      <w:r w:rsidRPr="00AC7348">
        <w:rPr>
          <w:rFonts w:ascii="Times New Roman" w:hAnsi="Times New Roman"/>
          <w:sz w:val="26"/>
          <w:szCs w:val="26"/>
          <w:lang w:val="uz-Latn-UZ"/>
        </w:rPr>
        <w:t>undirish</w:t>
      </w:r>
      <w:r w:rsidRPr="00AC7348">
        <w:rPr>
          <w:rFonts w:ascii="Times New Roman" w:hAnsi="Times New Roman"/>
          <w:sz w:val="26"/>
          <w:szCs w:val="26"/>
          <w:lang w:val="uz-Cyrl-UZ"/>
        </w:rPr>
        <w:t>.</w:t>
      </w:r>
    </w:p>
    <w:p w14:paraId="6C21DA25" w14:textId="3196261D" w:rsidR="0045327B" w:rsidRPr="0045327B" w:rsidRDefault="0045327B" w:rsidP="00135B6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bookmarkStart w:id="5" w:name="_Hlk210939435"/>
      <w:r w:rsidRPr="0045327B">
        <w:rPr>
          <w:rFonts w:ascii="Times New Roman" w:hAnsi="Times New Roman"/>
          <w:sz w:val="26"/>
          <w:szCs w:val="26"/>
          <w:lang w:val="uz-Latn-UZ"/>
        </w:rPr>
        <w:t xml:space="preserve">Bankka taqdim etilgan telefon raqami, shu jumladan elektron pochta yoki </w:t>
      </w:r>
      <w:r w:rsidRPr="0045327B">
        <w:rPr>
          <w:rFonts w:ascii="Times New Roman" w:hAnsi="Times New Roman"/>
          <w:sz w:val="26"/>
          <w:szCs w:val="26"/>
          <w:lang w:val="uz-Latn-UZ"/>
        </w:rPr>
        <w:lastRenderedPageBreak/>
        <w:t>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bookmarkEnd w:id="5"/>
    </w:p>
    <w:p w14:paraId="0094B56D" w14:textId="0BAA8DBF" w:rsidR="00C7078F" w:rsidRPr="00AC7348" w:rsidRDefault="00C7078F" w:rsidP="00135B69">
      <w:pPr>
        <w:widowControl w:val="0"/>
        <w:tabs>
          <w:tab w:val="left" w:pos="1134"/>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 xml:space="preserve">Qarz oluvchi tomonidan majburiyatlar bajarmaslik holati </w:t>
      </w:r>
      <w:r w:rsidRPr="00AC7348">
        <w:rPr>
          <w:rFonts w:ascii="Times New Roman" w:hAnsi="Times New Roman"/>
          <w:i/>
          <w:iCs/>
          <w:sz w:val="26"/>
          <w:szCs w:val="26"/>
          <w:lang w:val="uz-Latn-UZ"/>
        </w:rPr>
        <w:t>vujudga kelganida</w:t>
      </w:r>
      <w:r w:rsidRPr="00AC7348">
        <w:rPr>
          <w:rFonts w:ascii="Times New Roman" w:hAnsi="Times New Roman"/>
          <w:i/>
          <w:iCs/>
          <w:sz w:val="26"/>
          <w:szCs w:val="26"/>
          <w:lang w:val="uz-Cyrl-UZ"/>
        </w:rPr>
        <w:t xml:space="preserve"> Bank o‘z xohishiga ko‘ra quyidagi harakatlardan istalganini amalga oshirishi mumkin:</w:t>
      </w:r>
    </w:p>
    <w:p w14:paraId="6400D875" w14:textId="3F4F941D" w:rsidR="00C7078F" w:rsidRPr="00AC7348" w:rsidRDefault="00C7078F" w:rsidP="00135B6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a)</w:t>
      </w:r>
      <w:r w:rsidRPr="00AC7348">
        <w:rPr>
          <w:rFonts w:ascii="Times New Roman" w:hAnsi="Times New Roman"/>
          <w:sz w:val="26"/>
          <w:szCs w:val="26"/>
          <w:lang w:val="uz-Cyrl-UZ"/>
        </w:rPr>
        <w:t xml:space="preserve"> Qarz oluvchi o‘z zimmasiga olgan majburiyatlarini bajarmaslik holati boshlanganligi to‘g‘risidagi yozma bildirishnomani uni bartaraf etish uchun muddatni belgilagan holda yuborish;</w:t>
      </w:r>
    </w:p>
    <w:p w14:paraId="0F7CF3C0" w14:textId="082BB045" w:rsidR="00C7078F" w:rsidRPr="00AC7348" w:rsidRDefault="00C7078F" w:rsidP="00135B6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b)</w:t>
      </w:r>
      <w:r w:rsidRPr="00AC7348">
        <w:rPr>
          <w:rFonts w:ascii="Times New Roman" w:hAnsi="Times New Roman"/>
          <w:sz w:val="26"/>
          <w:szCs w:val="26"/>
          <w:lang w:val="uz-Cyrl-UZ"/>
        </w:rPr>
        <w:t xml:space="preserve"> Qarz oluvchidan kreditning hammasini yoki uning bir qismini ushbu shartnomada belgilangan tartibda muddatidan oldin qaytarishni talab qilish;</w:t>
      </w:r>
    </w:p>
    <w:p w14:paraId="479FB343" w14:textId="16C3ACE6" w:rsidR="00C7078F" w:rsidRPr="00AC7348" w:rsidRDefault="0084489E" w:rsidP="00135B6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84489E">
        <w:rPr>
          <w:rFonts w:ascii="Times New Roman" w:hAnsi="Times New Roman"/>
          <w:b/>
          <w:sz w:val="26"/>
          <w:szCs w:val="26"/>
          <w:lang w:val="uz-Cyrl-UZ"/>
        </w:rPr>
        <w:t>d</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Qarz oluvchining mazkur shartnoma yuzasidan vujudga keladigan muddatida to‘lanmagan kredit qarzlarini ularning nomiga ochilgan depozit hisobvarag‘lar va bank kartasidan aksepsiz ravishda yechish orqali qarzdorlikni qoplash;</w:t>
      </w:r>
    </w:p>
    <w:p w14:paraId="54ACF91D" w14:textId="25C908BA" w:rsidR="00C7078F" w:rsidRPr="00AC7348" w:rsidRDefault="0084489E" w:rsidP="00135B69">
      <w:pPr>
        <w:widowControl w:val="0"/>
        <w:tabs>
          <w:tab w:val="left" w:pos="1134"/>
        </w:tabs>
        <w:autoSpaceDE w:val="0"/>
        <w:autoSpaceDN w:val="0"/>
        <w:adjustRightInd w:val="0"/>
        <w:ind w:right="210" w:firstLine="709"/>
        <w:jc w:val="both"/>
        <w:rPr>
          <w:rFonts w:ascii="Times New Roman" w:hAnsi="Times New Roman"/>
          <w:sz w:val="26"/>
          <w:szCs w:val="26"/>
          <w:lang w:val="uz-Cyrl-UZ"/>
        </w:rPr>
      </w:pPr>
      <w:r>
        <w:rPr>
          <w:rFonts w:ascii="Times New Roman" w:hAnsi="Times New Roman"/>
          <w:b/>
          <w:sz w:val="26"/>
          <w:szCs w:val="26"/>
          <w:lang w:val="en-US"/>
        </w:rPr>
        <w:t>e</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Kredit qarzdorligini amaldagi qonun hujjatlarida belgilangan tartibda kreditning ta’minotiga qaratgan holda undirish; </w:t>
      </w:r>
    </w:p>
    <w:p w14:paraId="0ADDBD55" w14:textId="0464A1A9" w:rsidR="00C7078F" w:rsidRPr="00AC7348" w:rsidRDefault="0084489E" w:rsidP="00135B6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45327B">
        <w:rPr>
          <w:rFonts w:ascii="Times New Roman" w:hAnsi="Times New Roman"/>
          <w:b/>
          <w:sz w:val="26"/>
          <w:szCs w:val="26"/>
          <w:lang w:val="uz-Cyrl-UZ"/>
        </w:rPr>
        <w:t>f</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ushbu shartnomaga va O‘zbekiston Respublikasining amaldagi qonun xujjatlariga muvofiq boshqa har qanday huquqlardan foydalanish.</w:t>
      </w:r>
    </w:p>
    <w:p w14:paraId="77B519A7" w14:textId="625E4372" w:rsidR="00C7078F" w:rsidRPr="00AC7348" w:rsidRDefault="00C7078F" w:rsidP="00892E15">
      <w:pPr>
        <w:pStyle w:val="a7"/>
        <w:widowControl w:val="0"/>
        <w:numPr>
          <w:ilvl w:val="1"/>
          <w:numId w:val="13"/>
        </w:numPr>
        <w:autoSpaceDE w:val="0"/>
        <w:autoSpaceDN w:val="0"/>
        <w:adjustRightInd w:val="0"/>
        <w:ind w:left="0" w:right="210" w:firstLine="709"/>
        <w:jc w:val="both"/>
        <w:rPr>
          <w:rFonts w:ascii="Times New Roman" w:hAnsi="Times New Roman"/>
          <w:b/>
          <w:bCs/>
          <w:iCs/>
          <w:sz w:val="26"/>
          <w:szCs w:val="26"/>
          <w:lang w:val="uz-Cyrl-UZ"/>
        </w:rPr>
      </w:pPr>
      <w:r w:rsidRPr="00AC7348">
        <w:rPr>
          <w:rFonts w:ascii="Times New Roman" w:hAnsi="Times New Roman"/>
          <w:b/>
          <w:bCs/>
          <w:iCs/>
          <w:sz w:val="26"/>
          <w:szCs w:val="26"/>
          <w:lang w:val="uz-Cyrl-UZ"/>
        </w:rPr>
        <w:t xml:space="preserve">Qarz oluvchining </w:t>
      </w:r>
      <w:r w:rsidRPr="00AC7348">
        <w:rPr>
          <w:rFonts w:ascii="Times New Roman" w:hAnsi="Times New Roman"/>
          <w:b/>
          <w:bCs/>
          <w:iCs/>
          <w:sz w:val="26"/>
          <w:szCs w:val="26"/>
          <w:lang w:val="uz-Latn-UZ"/>
        </w:rPr>
        <w:t>h</w:t>
      </w:r>
      <w:r w:rsidRPr="00AC7348">
        <w:rPr>
          <w:rFonts w:ascii="Times New Roman" w:hAnsi="Times New Roman"/>
          <w:b/>
          <w:bCs/>
          <w:iCs/>
          <w:sz w:val="26"/>
          <w:szCs w:val="26"/>
          <w:lang w:val="uz-Cyrl-UZ"/>
        </w:rPr>
        <w:t>uquqlari:</w:t>
      </w:r>
    </w:p>
    <w:p w14:paraId="79A60936" w14:textId="3ABFFDE7" w:rsidR="00C7078F" w:rsidRPr="00AC7348" w:rsidRDefault="00C7078F" w:rsidP="00135B6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mablag‘lari ajratilguniga qadar, kredit olishdan bepul asosda voz kechish.</w:t>
      </w:r>
    </w:p>
    <w:p w14:paraId="71BC4C08" w14:textId="0761ECAB" w:rsidR="00C7078F" w:rsidRPr="00AC7348" w:rsidRDefault="00C7078F" w:rsidP="00135B6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w:t>
      </w:r>
      <w:r w:rsidRPr="00AC7348">
        <w:rPr>
          <w:rFonts w:ascii="Times New Roman" w:hAnsi="Times New Roman"/>
          <w:bCs/>
          <w:sz w:val="26"/>
          <w:szCs w:val="26"/>
          <w:lang w:val="uz-Cyrl-UZ"/>
        </w:rPr>
        <w:t xml:space="preserve"> K</w:t>
      </w:r>
      <w:r w:rsidRPr="00AC7348">
        <w:rPr>
          <w:rFonts w:ascii="Times New Roman" w:hAnsi="Times New Roman"/>
          <w:sz w:val="26"/>
          <w:szCs w:val="26"/>
          <w:lang w:val="uz-Cyrl-UZ"/>
        </w:rPr>
        <w:t>reditni muddatidan oldin qaytarish</w:t>
      </w:r>
      <w:r w:rsidR="0045327B">
        <w:rPr>
          <w:rFonts w:ascii="Times New Roman" w:hAnsi="Times New Roman"/>
          <w:sz w:val="26"/>
          <w:szCs w:val="26"/>
          <w:lang w:val="en-US"/>
        </w:rPr>
        <w:t xml:space="preserve"> </w:t>
      </w:r>
      <w:bookmarkStart w:id="6" w:name="_Hlk210939449"/>
      <w:r w:rsidR="0045327B" w:rsidRPr="006632E4">
        <w:rPr>
          <w:rFonts w:ascii="Times New Roman" w:hAnsi="Times New Roman"/>
          <w:sz w:val="26"/>
          <w:szCs w:val="26"/>
          <w:lang w:val="uz-Latn-UZ"/>
        </w:rPr>
        <w:t>(so‘ndirish)</w:t>
      </w:r>
      <w:bookmarkEnd w:id="6"/>
      <w:r w:rsidRPr="00AC7348">
        <w:rPr>
          <w:rFonts w:ascii="Times New Roman" w:hAnsi="Times New Roman"/>
          <w:sz w:val="26"/>
          <w:szCs w:val="26"/>
          <w:lang w:val="uz-Cyrl-UZ"/>
        </w:rPr>
        <w:t>.</w:t>
      </w:r>
    </w:p>
    <w:p w14:paraId="5FBDD301" w14:textId="72246C83" w:rsidR="00C7078F" w:rsidRPr="00AC7348" w:rsidRDefault="00C7078F" w:rsidP="00135B6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Kredit qarzorliklari bo‘yicha Bankdan ma’lumotlar olish</w:t>
      </w:r>
      <w:bookmarkStart w:id="7" w:name="_Hlk210998826"/>
      <w:r w:rsidR="0045327B" w:rsidRPr="009C1437">
        <w:rPr>
          <w:lang w:val="uz-Latn-UZ"/>
        </w:rPr>
        <w:t xml:space="preserve"> </w:t>
      </w:r>
      <w:r w:rsidR="0045327B" w:rsidRPr="009C1437">
        <w:rPr>
          <w:rFonts w:ascii="Times New Roman" w:hAnsi="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bookmarkEnd w:id="7"/>
    </w:p>
    <w:p w14:paraId="1054B032" w14:textId="11FF365C" w:rsidR="00C7078F" w:rsidRPr="00556552" w:rsidRDefault="00C7078F" w:rsidP="00556552">
      <w:pPr>
        <w:pStyle w:val="a7"/>
        <w:widowControl w:val="0"/>
        <w:numPr>
          <w:ilvl w:val="0"/>
          <w:numId w:val="3"/>
        </w:numPr>
        <w:tabs>
          <w:tab w:val="clear" w:pos="1287"/>
          <w:tab w:val="left" w:pos="954"/>
          <w:tab w:val="left" w:pos="1134"/>
        </w:tabs>
        <w:autoSpaceDE w:val="0"/>
        <w:autoSpaceDN w:val="0"/>
        <w:adjustRightInd w:val="0"/>
        <w:spacing w:after="24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Kreditlash va hisob-kitoblar bo‘yicha O‘zbekiston Respublikasi me’yoriy-huquqiy hujjatlari va Bankning ichki </w:t>
      </w:r>
      <w:r w:rsidR="0045327B" w:rsidRPr="0045327B">
        <w:rPr>
          <w:rFonts w:ascii="Times New Roman" w:hAnsi="Times New Roman"/>
          <w:sz w:val="26"/>
          <w:szCs w:val="26"/>
          <w:lang w:val="uz-Cyrl-UZ"/>
        </w:rPr>
        <w:t>qoidalari</w:t>
      </w:r>
      <w:r w:rsidRPr="00AC7348">
        <w:rPr>
          <w:rFonts w:ascii="Times New Roman" w:hAnsi="Times New Roman"/>
          <w:sz w:val="26"/>
          <w:szCs w:val="26"/>
          <w:lang w:val="uz-Cyrl-UZ"/>
        </w:rPr>
        <w:t>dagi o‘zgarishlar haqida Bankdan ma’lumot olish.</w:t>
      </w:r>
    </w:p>
    <w:p w14:paraId="60EDD177" w14:textId="77777777" w:rsidR="00556552" w:rsidRPr="00AC7348" w:rsidRDefault="00556552" w:rsidP="00556552">
      <w:pPr>
        <w:pStyle w:val="a7"/>
        <w:widowControl w:val="0"/>
        <w:tabs>
          <w:tab w:val="left" w:pos="954"/>
          <w:tab w:val="left" w:pos="1134"/>
        </w:tabs>
        <w:autoSpaceDE w:val="0"/>
        <w:autoSpaceDN w:val="0"/>
        <w:adjustRightInd w:val="0"/>
        <w:spacing w:after="240"/>
        <w:ind w:left="709" w:right="210"/>
        <w:jc w:val="both"/>
        <w:rPr>
          <w:rFonts w:ascii="Times New Roman" w:hAnsi="Times New Roman"/>
          <w:sz w:val="26"/>
          <w:szCs w:val="26"/>
          <w:lang w:val="uz-Cyrl-UZ"/>
        </w:rPr>
      </w:pPr>
    </w:p>
    <w:p w14:paraId="1C8ADB96" w14:textId="23572C22" w:rsidR="00C7078F" w:rsidRPr="00AC7348" w:rsidRDefault="00556552" w:rsidP="00892E15">
      <w:pPr>
        <w:pStyle w:val="a7"/>
        <w:widowControl w:val="0"/>
        <w:numPr>
          <w:ilvl w:val="0"/>
          <w:numId w:val="13"/>
        </w:numPr>
        <w:tabs>
          <w:tab w:val="left" w:pos="993"/>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TOMONLARNING MAJBURIYATLARI</w:t>
      </w:r>
    </w:p>
    <w:p w14:paraId="1616B7F3" w14:textId="7859E401" w:rsidR="00C7078F" w:rsidRPr="00AC7348" w:rsidRDefault="00C7078F" w:rsidP="00892E15">
      <w:pPr>
        <w:pStyle w:val="a7"/>
        <w:widowControl w:val="0"/>
        <w:numPr>
          <w:ilvl w:val="1"/>
          <w:numId w:val="13"/>
        </w:numPr>
        <w:tabs>
          <w:tab w:val="left" w:pos="851"/>
          <w:tab w:val="left" w:pos="1096"/>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Bankning majburiyatlari:</w:t>
      </w:r>
    </w:p>
    <w:p w14:paraId="009BB06F" w14:textId="554E56A9" w:rsidR="00C7078F" w:rsidRPr="00AC7348" w:rsidRDefault="00C7078F" w:rsidP="00892E15">
      <w:pPr>
        <w:pStyle w:val="a7"/>
        <w:widowControl w:val="0"/>
        <w:numPr>
          <w:ilvl w:val="2"/>
          <w:numId w:val="13"/>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Ipoteka krediti berish uchun Qarz oluvchi tomonidan barcha zarur shartlar bajarilgach ushbu shartnoma shartlariga rioya qilgan holda kredit ajratish.</w:t>
      </w:r>
    </w:p>
    <w:p w14:paraId="6FCC4CEA" w14:textId="63626C67" w:rsidR="00C7078F" w:rsidRPr="00AC7348" w:rsidRDefault="00C7078F" w:rsidP="00892E15">
      <w:pPr>
        <w:pStyle w:val="a7"/>
        <w:widowControl w:val="0"/>
        <w:numPr>
          <w:ilvl w:val="2"/>
          <w:numId w:val="13"/>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mablag‘lari va boshlang‘ich badalni ushbu shartnomada ko‘rsatilgan maqsadlar uchun Qarz oluvchining yozma topshiriqnomasiga (arizasi) asosan o‘tkazib berish.</w:t>
      </w:r>
    </w:p>
    <w:p w14:paraId="0BAFAEDD" w14:textId="395F80F7" w:rsidR="00C7078F" w:rsidRPr="00AC7348" w:rsidRDefault="00C7078F" w:rsidP="00892E15">
      <w:pPr>
        <w:pStyle w:val="a7"/>
        <w:widowControl w:val="0"/>
        <w:numPr>
          <w:ilvl w:val="1"/>
          <w:numId w:val="13"/>
        </w:numPr>
        <w:tabs>
          <w:tab w:val="left" w:pos="1276"/>
          <w:tab w:val="left" w:pos="1560"/>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 xml:space="preserve">Qarz oluvchining majburiyatlari: </w:t>
      </w:r>
    </w:p>
    <w:p w14:paraId="6DD40B0E" w14:textId="702E3550" w:rsidR="00C7078F" w:rsidRPr="00AC7348" w:rsidRDefault="00C7078F" w:rsidP="00892E15">
      <w:pPr>
        <w:pStyle w:val="a7"/>
        <w:widowControl w:val="0"/>
        <w:numPr>
          <w:ilvl w:val="2"/>
          <w:numId w:val="13"/>
        </w:numPr>
        <w:tabs>
          <w:tab w:val="left" w:pos="851"/>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Ushbu shartnoma imzolangan vaqtdan boshlab 30 (o‘ttiz) kalendar kunigacha bo‘lgan muddatda </w:t>
      </w:r>
      <w:r w:rsidRPr="00AC7348">
        <w:rPr>
          <w:rFonts w:ascii="Times New Roman" w:hAnsi="Times New Roman"/>
          <w:sz w:val="26"/>
          <w:szCs w:val="26"/>
          <w:lang w:val="uz-Latn-UZ"/>
        </w:rPr>
        <w:t>q</w:t>
      </w:r>
      <w:r w:rsidRPr="00AC7348">
        <w:rPr>
          <w:rFonts w:ascii="Times New Roman" w:hAnsi="Times New Roman"/>
          <w:sz w:val="26"/>
          <w:szCs w:val="26"/>
          <w:lang w:val="uz-Cyrl-UZ"/>
        </w:rPr>
        <w:t xml:space="preserve">uyidagi </w:t>
      </w:r>
      <w:r w:rsidRPr="00AC7348">
        <w:rPr>
          <w:rFonts w:ascii="Times New Roman" w:hAnsi="Times New Roman"/>
          <w:sz w:val="26"/>
          <w:szCs w:val="26"/>
          <w:lang w:val="uz-Latn-UZ"/>
        </w:rPr>
        <w:t>h</w:t>
      </w:r>
      <w:r w:rsidRPr="00AC7348">
        <w:rPr>
          <w:rFonts w:ascii="Times New Roman" w:hAnsi="Times New Roman"/>
          <w:sz w:val="26"/>
          <w:szCs w:val="26"/>
          <w:lang w:val="uz-Cyrl-UZ"/>
        </w:rPr>
        <w:t>ujjatlarni rasmiylashtirish, shu jumladan:</w:t>
      </w:r>
    </w:p>
    <w:p w14:paraId="7AB90FD1" w14:textId="2B8D0A30" w:rsidR="00C7078F" w:rsidRPr="00AC7348" w:rsidRDefault="00C7078F" w:rsidP="00135B69">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o‘z hisobidan kredit shartnomasida belgilangan muddatlarda sug‘urta tashkiloti bilan ipoteka ob’ektini tavakkalchiliklardan sug‘urta shartnomasini tuzish. Bunda </w:t>
      </w:r>
      <w:r w:rsidRPr="00AC7348">
        <w:rPr>
          <w:rFonts w:ascii="Times New Roman" w:hAnsi="Times New Roman"/>
          <w:sz w:val="26"/>
          <w:szCs w:val="26"/>
          <w:lang w:val="uz-Cyrl-UZ"/>
        </w:rPr>
        <w:lastRenderedPageBreak/>
        <w:t>sug‘urta shartnomasida sug‘urta mukofoti qarz oluvchi tomonidan har yili to‘lanishi belgilanishi mumkin.</w:t>
      </w:r>
    </w:p>
    <w:p w14:paraId="28A0CF52" w14:textId="238A2E36" w:rsidR="00C7078F" w:rsidRPr="00AC7348" w:rsidRDefault="00C7078F" w:rsidP="00135B69">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bir vaqtning o‘zida qarz oluvchiga mulk </w:t>
      </w:r>
      <w:r w:rsidRPr="00AC7348">
        <w:rPr>
          <w:rFonts w:ascii="Times New Roman" w:hAnsi="Times New Roman"/>
          <w:sz w:val="26"/>
          <w:szCs w:val="26"/>
          <w:lang w:val="uz-Latn-UZ"/>
        </w:rPr>
        <w:t>h</w:t>
      </w:r>
      <w:r w:rsidRPr="00AC7348">
        <w:rPr>
          <w:rFonts w:ascii="Times New Roman" w:hAnsi="Times New Roman"/>
          <w:sz w:val="26"/>
          <w:szCs w:val="26"/>
          <w:lang w:val="uz-Cyrl-UZ"/>
        </w:rPr>
        <w:t>uquqi va qonun asosida ipotekani davlat ro‘yhatidan o‘tkazilishini nazarda tutuvchi uy-joy oldi-sotdi shartnomasini notarial tartibda rasmiylashtirish va davlat ro‘yxatidan o‘tkazish.</w:t>
      </w:r>
    </w:p>
    <w:p w14:paraId="3C3E4326" w14:textId="5D9ECEDB" w:rsidR="00C7078F" w:rsidRPr="00AC7348" w:rsidRDefault="00C7078F" w:rsidP="00892E15">
      <w:pPr>
        <w:pStyle w:val="a7"/>
        <w:widowControl w:val="0"/>
        <w:numPr>
          <w:ilvl w:val="2"/>
          <w:numId w:val="13"/>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Kreditni va hisoblangan foizlarni ushbu shartnomaga ilova qilingan to‘lov jadvaliga muvofiq har oyda to‘liq to‘lab borish.</w:t>
      </w:r>
    </w:p>
    <w:p w14:paraId="3BA2D1C9" w14:textId="379CEDB9" w:rsidR="00C7078F" w:rsidRPr="00AC7348" w:rsidRDefault="00C7078F" w:rsidP="00892E15">
      <w:pPr>
        <w:pStyle w:val="a7"/>
        <w:widowControl w:val="0"/>
        <w:numPr>
          <w:ilvl w:val="2"/>
          <w:numId w:val="13"/>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7056E2B5" w14:textId="56825D65" w:rsidR="00C7078F" w:rsidRPr="00AC7348" w:rsidRDefault="00C7078F" w:rsidP="00892E15">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Ya</w:t>
      </w:r>
      <w:r w:rsidRPr="00AC7348">
        <w:rPr>
          <w:rFonts w:ascii="Times New Roman" w:hAnsi="Times New Roman"/>
          <w:sz w:val="26"/>
          <w:szCs w:val="26"/>
          <w:lang w:val="uz-Cyrl-UZ"/>
        </w:rPr>
        <w:t>shash joyi, ish joyi, familiyasi yoki ismidagi va ushbu shartnoma bo‘yicha majburiyatlarning bajarilishiga ta’sir ko‘rsatishga qodir bo‘lgan boshqa holatlardagi o‘zgarishlar to‘g‘risida 5 (besh) kun mobaynida Bankka ma’lumotni taqdim etish.</w:t>
      </w:r>
    </w:p>
    <w:p w14:paraId="50444006" w14:textId="2875D290" w:rsidR="00C7078F" w:rsidRPr="00AC7348" w:rsidRDefault="00C7078F" w:rsidP="00892E15">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O‘zbekiston Respublikasidan tashqariga doimiy yashash uchun ketgan taqdirda kreditni va hisoblangan foizlarni muddatidan oldin to‘lash.</w:t>
      </w:r>
    </w:p>
    <w:p w14:paraId="65591333" w14:textId="32B66E64" w:rsidR="00C7078F" w:rsidRPr="00AC7348" w:rsidRDefault="00C7078F" w:rsidP="00892E15">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Uy-joy tegishli davlat organlari tomonidan olib qo‘yilgan yoki musodara qilingan hollarda kreditni va hisoblangan foizlarni muddatidan oldin to‘lash.</w:t>
      </w:r>
    </w:p>
    <w:p w14:paraId="00DE25D0" w14:textId="1FE348F7" w:rsidR="00C7078F" w:rsidRPr="00AC7348" w:rsidRDefault="00C7078F" w:rsidP="00892E15">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655D579B" w14:textId="176A5902" w:rsidR="00C7078F" w:rsidRPr="00AC7348" w:rsidRDefault="00C7078F" w:rsidP="00892E15">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2822EC96" w14:textId="77777777" w:rsidR="0076668A" w:rsidRPr="00C25B45" w:rsidRDefault="00C7078F" w:rsidP="00892E15">
      <w:pPr>
        <w:pStyle w:val="a7"/>
        <w:widowControl w:val="0"/>
        <w:numPr>
          <w:ilvl w:val="2"/>
          <w:numId w:val="13"/>
        </w:numPr>
        <w:tabs>
          <w:tab w:val="left" w:pos="426"/>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Bino qurilib foydalanishga topshirilgach, kredit hisobiga olinadigan xonadonni o‘z nomiga kadastr hujjatlarini rasmiylashtirish. </w:t>
      </w:r>
      <w:r w:rsidR="0076668A" w:rsidRPr="0076668A">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44F263D9" w14:textId="7497FC77" w:rsidR="00C25B45" w:rsidRPr="00C25B45" w:rsidRDefault="00C25B45" w:rsidP="00892E15">
      <w:pPr>
        <w:pStyle w:val="a7"/>
        <w:widowControl w:val="0"/>
        <w:numPr>
          <w:ilvl w:val="2"/>
          <w:numId w:val="13"/>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C25B45">
        <w:rPr>
          <w:rFonts w:ascii="Times New Roman" w:hAnsi="Times New Roman"/>
          <w:sz w:val="26"/>
          <w:szCs w:val="26"/>
          <w:lang w:val="uz-Cyrl-UZ"/>
        </w:rPr>
        <w:t>Ipoteka obyekti pudratchidan qabul qilib olingach 3 (uch) ish kuni ichida o’zining nomiga mulk huquqini rasmiylashtirish hamda bankka garovga qo’yish.</w:t>
      </w:r>
    </w:p>
    <w:p w14:paraId="3B6D9926" w14:textId="5C3AEE10" w:rsidR="00C7078F" w:rsidRPr="00EC7809" w:rsidRDefault="00C7078F" w:rsidP="00892E15">
      <w:pPr>
        <w:pStyle w:val="a7"/>
        <w:widowControl w:val="0"/>
        <w:numPr>
          <w:ilvl w:val="2"/>
          <w:numId w:val="13"/>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Xonadonga nisbatan mulk huquqini beruvchi kadastr hujjati rasmiylashtirilgan kundan boshlab 3 (uch) kalendar kuni ichida uni bankka taqdim etish.  </w:t>
      </w:r>
    </w:p>
    <w:p w14:paraId="6986B10E" w14:textId="674BE078" w:rsidR="00556552" w:rsidRDefault="00EC7809" w:rsidP="00892E15">
      <w:pPr>
        <w:pStyle w:val="a7"/>
        <w:widowControl w:val="0"/>
        <w:numPr>
          <w:ilvl w:val="2"/>
          <w:numId w:val="13"/>
        </w:numPr>
        <w:tabs>
          <w:tab w:val="left" w:pos="851"/>
          <w:tab w:val="left" w:pos="1451"/>
          <w:tab w:val="left" w:pos="1682"/>
        </w:tabs>
        <w:autoSpaceDE w:val="0"/>
        <w:autoSpaceDN w:val="0"/>
        <w:adjustRightInd w:val="0"/>
        <w:spacing w:after="240"/>
        <w:ind w:left="0" w:right="210" w:firstLine="709"/>
        <w:jc w:val="both"/>
        <w:rPr>
          <w:rFonts w:ascii="Times New Roman" w:hAnsi="Times New Roman"/>
          <w:sz w:val="26"/>
          <w:szCs w:val="26"/>
          <w:lang w:val="uz-Cyrl-UZ"/>
        </w:rPr>
      </w:pPr>
      <w:r w:rsidRPr="00EC7809">
        <w:rPr>
          <w:rFonts w:ascii="Times New Roman" w:hAnsi="Times New Roman"/>
          <w:sz w:val="26"/>
          <w:szCs w:val="26"/>
          <w:lang w:val="uz-Cyrl-UZ"/>
        </w:rPr>
        <w:t>Ipoteka obyekti bank tomonidan garovga olingach 10 kun ichida elek</w:t>
      </w:r>
      <w:r w:rsidR="00650C0A" w:rsidRPr="00A415EF">
        <w:rPr>
          <w:rFonts w:ascii="Times New Roman" w:hAnsi="Times New Roman"/>
          <w:sz w:val="26"/>
          <w:szCs w:val="26"/>
          <w:lang w:val="uz-Cyrl-UZ"/>
        </w:rPr>
        <w:t>t</w:t>
      </w:r>
      <w:r w:rsidRPr="00EC7809">
        <w:rPr>
          <w:rFonts w:ascii="Times New Roman" w:hAnsi="Times New Roman"/>
          <w:sz w:val="26"/>
          <w:szCs w:val="26"/>
          <w:lang w:val="uz-Cyrl-UZ"/>
        </w:rPr>
        <w:t>ron va qog‘oz ko‘rinishidagi garov xatini Bankka taqdim etish.</w:t>
      </w:r>
    </w:p>
    <w:p w14:paraId="4FA57321" w14:textId="7C36F634" w:rsidR="0017015C" w:rsidRPr="00556552" w:rsidRDefault="0017015C" w:rsidP="00892E15">
      <w:pPr>
        <w:pStyle w:val="a7"/>
        <w:widowControl w:val="0"/>
        <w:numPr>
          <w:ilvl w:val="2"/>
          <w:numId w:val="13"/>
        </w:numPr>
        <w:tabs>
          <w:tab w:val="left" w:pos="851"/>
          <w:tab w:val="left" w:pos="1451"/>
          <w:tab w:val="left" w:pos="1682"/>
        </w:tabs>
        <w:autoSpaceDE w:val="0"/>
        <w:autoSpaceDN w:val="0"/>
        <w:adjustRightInd w:val="0"/>
        <w:spacing w:after="240"/>
        <w:ind w:left="0" w:right="210" w:firstLine="709"/>
        <w:jc w:val="both"/>
        <w:rPr>
          <w:rFonts w:ascii="Times New Roman" w:hAnsi="Times New Roman"/>
          <w:sz w:val="26"/>
          <w:szCs w:val="26"/>
          <w:lang w:val="uz-Cyrl-UZ"/>
        </w:rPr>
      </w:pPr>
      <w:r w:rsidRPr="00AA4CD5">
        <w:rPr>
          <w:rFonts w:ascii="Times New Roman" w:hAnsi="Times New Roman"/>
          <w:sz w:val="26"/>
          <w:szCs w:val="26"/>
          <w:lang w:val="uz-Cyrl-UZ"/>
        </w:rPr>
        <w:t xml:space="preserve">Qarz oluvchi va Pudratchi tashkilot o‘rtasida tuzilgan ulush kiritish asosidagi oldi-sotdi shartnomaga asosan Qarz oluvchi </w:t>
      </w:r>
      <w:r w:rsidRPr="00942CCA">
        <w:rPr>
          <w:rFonts w:ascii="Times New Roman" w:hAnsi="Times New Roman"/>
          <w:sz w:val="26"/>
          <w:szCs w:val="26"/>
          <w:lang w:val="uz-Cyrl-UZ"/>
        </w:rPr>
        <w:t>Bank bilan talab qilish huquqi garovi shartnomasini rasmiylashtirish va o‘rnatilgan tartibda garov reestriga yozuv kiriti</w:t>
      </w:r>
      <w:r w:rsidRPr="004B4F61">
        <w:rPr>
          <w:rFonts w:ascii="Times New Roman" w:hAnsi="Times New Roman"/>
          <w:sz w:val="26"/>
          <w:szCs w:val="26"/>
          <w:lang w:val="uz-Cyrl-UZ"/>
        </w:rPr>
        <w:t>li</w:t>
      </w:r>
      <w:r w:rsidRPr="00942CCA">
        <w:rPr>
          <w:rFonts w:ascii="Times New Roman" w:hAnsi="Times New Roman"/>
          <w:sz w:val="26"/>
          <w:szCs w:val="26"/>
          <w:lang w:val="uz-Cyrl-UZ"/>
        </w:rPr>
        <w:t>sh</w:t>
      </w:r>
      <w:r w:rsidRPr="004B4F61">
        <w:rPr>
          <w:rFonts w:ascii="Times New Roman" w:hAnsi="Times New Roman"/>
          <w:sz w:val="26"/>
          <w:szCs w:val="26"/>
          <w:lang w:val="uz-Cyrl-UZ"/>
        </w:rPr>
        <w:t>ini tashkil etis</w:t>
      </w:r>
      <w:r w:rsidRPr="00D00301">
        <w:rPr>
          <w:rFonts w:ascii="Times New Roman" w:hAnsi="Times New Roman"/>
          <w:sz w:val="26"/>
          <w:szCs w:val="26"/>
          <w:lang w:val="uz-Cyrl-UZ"/>
        </w:rPr>
        <w:t>h</w:t>
      </w:r>
      <w:r w:rsidRPr="00942CCA">
        <w:rPr>
          <w:rFonts w:ascii="Times New Roman" w:hAnsi="Times New Roman"/>
          <w:sz w:val="26"/>
          <w:szCs w:val="26"/>
          <w:lang w:val="uz-Cyrl-UZ"/>
        </w:rPr>
        <w:t>.</w:t>
      </w:r>
    </w:p>
    <w:p w14:paraId="544616C4" w14:textId="77777777" w:rsidR="00556552" w:rsidRPr="00556552" w:rsidRDefault="00556552" w:rsidP="00556552">
      <w:pPr>
        <w:pStyle w:val="a7"/>
        <w:widowControl w:val="0"/>
        <w:tabs>
          <w:tab w:val="left" w:pos="851"/>
          <w:tab w:val="left" w:pos="1451"/>
          <w:tab w:val="left" w:pos="1682"/>
        </w:tabs>
        <w:autoSpaceDE w:val="0"/>
        <w:autoSpaceDN w:val="0"/>
        <w:adjustRightInd w:val="0"/>
        <w:spacing w:after="240"/>
        <w:ind w:left="709" w:right="210"/>
        <w:jc w:val="both"/>
        <w:rPr>
          <w:rFonts w:ascii="Times New Roman" w:hAnsi="Times New Roman"/>
          <w:sz w:val="26"/>
          <w:szCs w:val="26"/>
          <w:lang w:val="uz-Cyrl-UZ"/>
        </w:rPr>
      </w:pPr>
    </w:p>
    <w:p w14:paraId="6880EE66" w14:textId="2E979D35" w:rsidR="00C7078F" w:rsidRPr="002B3C8D" w:rsidRDefault="00C7078F" w:rsidP="00892E15">
      <w:pPr>
        <w:pStyle w:val="a7"/>
        <w:widowControl w:val="0"/>
        <w:numPr>
          <w:ilvl w:val="0"/>
          <w:numId w:val="13"/>
        </w:numPr>
        <w:tabs>
          <w:tab w:val="left" w:pos="459"/>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TOMONLARNING JAVOBGARLIGI</w:t>
      </w:r>
    </w:p>
    <w:p w14:paraId="3546BAEA" w14:textId="6D72FF46" w:rsidR="00C7078F" w:rsidRPr="00AC7348" w:rsidRDefault="00C7078F" w:rsidP="00892E15">
      <w:pPr>
        <w:pStyle w:val="a7"/>
        <w:widowControl w:val="0"/>
        <w:numPr>
          <w:ilvl w:val="1"/>
          <w:numId w:val="13"/>
        </w:numPr>
        <w:tabs>
          <w:tab w:val="left" w:pos="387"/>
          <w:tab w:val="left" w:pos="1238"/>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Asosiy qarzni qaytarish muddati kechiktirilganda Qarz oluvchi Bankka butun kechiktirilgan davr uchun ushbu shartnomada belgilangan foizning 1,5 baravari miqdorida yuqori foiz to‘laydi.</w:t>
      </w:r>
    </w:p>
    <w:p w14:paraId="757D6025" w14:textId="6E1A508F" w:rsidR="00C7078F" w:rsidRPr="00AC7348" w:rsidRDefault="00C7078F" w:rsidP="00892E15">
      <w:pPr>
        <w:pStyle w:val="a7"/>
        <w:widowControl w:val="0"/>
        <w:numPr>
          <w:ilvl w:val="1"/>
          <w:numId w:val="13"/>
        </w:numPr>
        <w:tabs>
          <w:tab w:val="left" w:pos="387"/>
          <w:tab w:val="left" w:pos="1238"/>
          <w:tab w:val="left" w:pos="1276"/>
          <w:tab w:val="left" w:pos="1913"/>
          <w:tab w:val="left" w:pos="2622"/>
          <w:tab w:val="left" w:pos="333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w:t>
      </w:r>
      <w:r w:rsidRPr="00AC7348">
        <w:rPr>
          <w:rFonts w:ascii="Times New Roman" w:hAnsi="Times New Roman"/>
          <w:sz w:val="26"/>
          <w:szCs w:val="26"/>
          <w:lang w:val="uz-Latn-UZ"/>
        </w:rPr>
        <w:t xml:space="preserve"> tomonidan</w:t>
      </w:r>
      <w:r w:rsidRPr="00AC7348">
        <w:rPr>
          <w:rFonts w:ascii="Times New Roman" w:hAnsi="Times New Roman"/>
          <w:sz w:val="26"/>
          <w:szCs w:val="26"/>
          <w:lang w:val="uz-Cyrl-UZ"/>
        </w:rPr>
        <w:t xml:space="preserve"> ushbu shartnomaning </w:t>
      </w:r>
      <w:r w:rsidR="00257D2C" w:rsidRPr="00892E15">
        <w:rPr>
          <w:rFonts w:ascii="Times New Roman" w:hAnsi="Times New Roman"/>
          <w:sz w:val="26"/>
          <w:szCs w:val="26"/>
          <w:lang w:val="uz-Cyrl-UZ"/>
        </w:rPr>
        <w:t>6</w:t>
      </w:r>
      <w:r w:rsidRPr="00AC7348">
        <w:rPr>
          <w:rFonts w:ascii="Times New Roman" w:hAnsi="Times New Roman"/>
          <w:sz w:val="26"/>
          <w:szCs w:val="26"/>
          <w:lang w:val="uz-Cyrl-UZ"/>
        </w:rPr>
        <w:t xml:space="preserve">.2. bandida ko‘rsatilgan shartlar </w:t>
      </w:r>
      <w:r w:rsidRPr="00AC7348">
        <w:rPr>
          <w:rFonts w:ascii="Times New Roman" w:hAnsi="Times New Roman"/>
          <w:sz w:val="26"/>
          <w:szCs w:val="26"/>
          <w:lang w:val="uz-Latn-UZ"/>
        </w:rPr>
        <w:t xml:space="preserve">to‘liq </w:t>
      </w:r>
      <w:r w:rsidRPr="00AC7348">
        <w:rPr>
          <w:rFonts w:ascii="Times New Roman" w:hAnsi="Times New Roman"/>
          <w:sz w:val="26"/>
          <w:szCs w:val="26"/>
          <w:lang w:val="uz-Cyrl-UZ"/>
        </w:rPr>
        <w:t xml:space="preserve">bajarilib, topshiriqnoma (ariza) taqdim etilganidan so‘ng bank kreditni o‘z </w:t>
      </w:r>
      <w:r w:rsidRPr="00AC7348">
        <w:rPr>
          <w:rFonts w:ascii="Times New Roman" w:hAnsi="Times New Roman"/>
          <w:sz w:val="26"/>
          <w:szCs w:val="26"/>
          <w:lang w:val="uz-Cyrl-UZ"/>
        </w:rPr>
        <w:lastRenderedPageBreak/>
        <w:t xml:space="preserve">vaqtida ajratmagan holatda Bank Qarz oluvchiga kechiktirilgan </w:t>
      </w:r>
      <w:r w:rsidRPr="00AC7348">
        <w:rPr>
          <w:rFonts w:ascii="Times New Roman" w:hAnsi="Times New Roman"/>
          <w:sz w:val="26"/>
          <w:szCs w:val="26"/>
          <w:lang w:val="uz-Latn-UZ"/>
        </w:rPr>
        <w:t xml:space="preserve">kredit summasining </w:t>
      </w:r>
      <w:r w:rsidRPr="00AC7348">
        <w:rPr>
          <w:rFonts w:ascii="Times New Roman" w:hAnsi="Times New Roman"/>
          <w:sz w:val="26"/>
          <w:szCs w:val="26"/>
          <w:lang w:val="uz-Cyrl-UZ"/>
        </w:rPr>
        <w:t xml:space="preserve">har bir kuni uchun 0,01 foiz miqdorida, lekin muddatida </w:t>
      </w:r>
      <w:r w:rsidRPr="00AC7348">
        <w:rPr>
          <w:rFonts w:ascii="Times New Roman" w:hAnsi="Times New Roman"/>
          <w:sz w:val="26"/>
          <w:szCs w:val="26"/>
          <w:lang w:val="uz-Latn-UZ"/>
        </w:rPr>
        <w:t>ajratilmagan</w:t>
      </w:r>
      <w:r w:rsidRPr="00AC7348">
        <w:rPr>
          <w:rFonts w:ascii="Times New Roman" w:hAnsi="Times New Roman"/>
          <w:sz w:val="26"/>
          <w:szCs w:val="26"/>
          <w:lang w:val="uz-Cyrl-UZ"/>
        </w:rPr>
        <w:t xml:space="preserve"> kredit summasining 10 foizidan </w:t>
      </w:r>
      <w:r w:rsidRPr="00AC7348">
        <w:rPr>
          <w:rFonts w:ascii="Times New Roman" w:hAnsi="Times New Roman"/>
          <w:sz w:val="26"/>
          <w:szCs w:val="26"/>
          <w:lang w:val="uz-Latn-UZ"/>
        </w:rPr>
        <w:t xml:space="preserve">ortiq bo‘lmagan </w:t>
      </w:r>
      <w:r w:rsidRPr="00AC7348">
        <w:rPr>
          <w:rFonts w:ascii="Times New Roman" w:hAnsi="Times New Roman"/>
          <w:sz w:val="26"/>
          <w:szCs w:val="26"/>
          <w:lang w:val="uz-Cyrl-UZ"/>
        </w:rPr>
        <w:t>miqdorda penya to‘laydi</w:t>
      </w:r>
    </w:p>
    <w:p w14:paraId="65DE7409" w14:textId="4F795356" w:rsidR="00C7078F" w:rsidRPr="00AC7348" w:rsidRDefault="00C7078F" w:rsidP="00892E15">
      <w:pPr>
        <w:pStyle w:val="a7"/>
        <w:numPr>
          <w:ilvl w:val="1"/>
          <w:numId w:val="13"/>
        </w:numPr>
        <w:tabs>
          <w:tab w:val="left" w:pos="387"/>
          <w:tab w:val="left" w:pos="1164"/>
          <w:tab w:val="left" w:pos="1238"/>
          <w:tab w:val="left" w:pos="1666"/>
        </w:tabs>
        <w:ind w:left="0" w:right="101"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 Foizlarni belgilangan muddatda to‘lamaganligi va ular bo‘yicha muddati o‘tgan summalar vujudga kelgani uchun qarzdor Bankka kechiktirilgan to‘lovning har bir kuni uchun kechiktirilgan to‘lov summasining </w:t>
      </w:r>
      <w:r w:rsidR="00556552">
        <w:rPr>
          <w:rFonts w:ascii="Times New Roman" w:hAnsi="Times New Roman"/>
          <w:bCs/>
          <w:sz w:val="26"/>
          <w:szCs w:val="26"/>
          <w:lang w:val="en-US"/>
        </w:rPr>
        <w:t>0,1</w:t>
      </w:r>
      <w:r w:rsidRPr="00AC7348">
        <w:rPr>
          <w:rFonts w:ascii="Times New Roman" w:hAnsi="Times New Roman"/>
          <w:bCs/>
          <w:sz w:val="26"/>
          <w:szCs w:val="26"/>
          <w:lang w:val="uz-Cyrl-UZ"/>
        </w:rPr>
        <w:t xml:space="preserve">%i miqdorida, ammo kechiktirilgan to‘lov summasining  </w:t>
      </w:r>
      <w:r w:rsidR="00556552">
        <w:rPr>
          <w:rFonts w:ascii="Times New Roman" w:hAnsi="Times New Roman"/>
          <w:bCs/>
          <w:sz w:val="26"/>
          <w:szCs w:val="26"/>
          <w:lang w:val="en-US"/>
        </w:rPr>
        <w:t>10</w:t>
      </w:r>
      <w:r w:rsidRPr="00AC7348">
        <w:rPr>
          <w:rFonts w:ascii="Times New Roman" w:hAnsi="Times New Roman"/>
          <w:bCs/>
          <w:sz w:val="26"/>
          <w:szCs w:val="26"/>
          <w:lang w:val="uz-Cyrl-UZ"/>
        </w:rPr>
        <w:t>%idan oshmagan miqdorda penya to‘laydi.</w:t>
      </w:r>
    </w:p>
    <w:p w14:paraId="4EDC160D" w14:textId="71223611" w:rsidR="00C7078F" w:rsidRPr="002B3C8D" w:rsidRDefault="00C7078F" w:rsidP="00892E15">
      <w:pPr>
        <w:pStyle w:val="a7"/>
        <w:widowControl w:val="0"/>
        <w:numPr>
          <w:ilvl w:val="0"/>
          <w:numId w:val="13"/>
        </w:numPr>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KREDIT QARZDORLIGINI TA’MINOTGA QARATIS</w:t>
      </w:r>
      <w:r w:rsidR="00135B69">
        <w:rPr>
          <w:rFonts w:ascii="Times New Roman" w:hAnsi="Times New Roman"/>
          <w:b/>
          <w:bCs/>
          <w:sz w:val="26"/>
          <w:szCs w:val="26"/>
          <w:lang w:val="en-US"/>
        </w:rPr>
        <w:t>H</w:t>
      </w:r>
    </w:p>
    <w:p w14:paraId="6C46BE6C" w14:textId="36C42B4E" w:rsidR="00C7078F" w:rsidRPr="00AC7348" w:rsidRDefault="00C7078F" w:rsidP="00892E15">
      <w:pPr>
        <w:pStyle w:val="a7"/>
        <w:widowControl w:val="0"/>
        <w:numPr>
          <w:ilvl w:val="1"/>
          <w:numId w:val="13"/>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Qarz oluvchining makur shartnoma bo‘yicha o‘z zimmasiga olgan majburiyatlarini bajarmasligi yoki lozim darajada bajarilmasligi natijasida kelib chiqadigan talablari kreditning ta’minoti sifatiga garovga qo‘yilgan mol-mulk hisobidan sud tartibida undiriladi.</w:t>
      </w:r>
    </w:p>
    <w:p w14:paraId="71041CEF" w14:textId="0313F7D8" w:rsidR="00C7078F" w:rsidRPr="00AC7348" w:rsidRDefault="00C7078F" w:rsidP="00892E15">
      <w:pPr>
        <w:pStyle w:val="a7"/>
        <w:widowControl w:val="0"/>
        <w:numPr>
          <w:ilvl w:val="1"/>
          <w:numId w:val="13"/>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 Majburiyatni ta’minlash uchun garovga qo‘yilgan ipoteka predmeti hisoblanadigan mol-mulkka undirishni qaratish Qarz oluvchi tomonidan to‘lovlar buzilgan taqdirda undirishni garovga qo‘yilgan mol-mulkka qarati</w:t>
      </w:r>
      <w:r w:rsidRPr="00AC7348">
        <w:rPr>
          <w:rFonts w:ascii="Times New Roman" w:hAnsi="Times New Roman"/>
          <w:bCs/>
          <w:sz w:val="26"/>
          <w:szCs w:val="26"/>
          <w:lang w:val="uz-Latn-UZ"/>
        </w:rPr>
        <w:t>ladi.</w:t>
      </w:r>
    </w:p>
    <w:p w14:paraId="6034EFA3" w14:textId="7416BFA9" w:rsidR="00C7078F" w:rsidRPr="0077048F" w:rsidRDefault="00C7078F" w:rsidP="00892E15">
      <w:pPr>
        <w:pStyle w:val="a7"/>
        <w:widowControl w:val="0"/>
        <w:numPr>
          <w:ilvl w:val="1"/>
          <w:numId w:val="13"/>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77048F">
        <w:rPr>
          <w:rFonts w:ascii="Times New Roman" w:hAnsi="Times New Roman"/>
          <w:bCs/>
          <w:sz w:val="26"/>
          <w:szCs w:val="26"/>
          <w:lang w:val="uz-Cyrl-UZ"/>
        </w:rPr>
        <w:t>Agar garovga qo‘yilgan mol-mulkni sotishda olingan summa Bank talabini qoplash uchun yetarli bo‘lmasa, Bank yetishmagan summani amaldagi qonun hujjatlarida belgilangan tartibda  Qarz oluvchining boshqa mol-mulkidan olish huquqiga ega.</w:t>
      </w:r>
    </w:p>
    <w:p w14:paraId="69DA345A" w14:textId="0091743A" w:rsidR="00C7078F" w:rsidRPr="002B3C8D" w:rsidRDefault="00C7078F" w:rsidP="00892E15">
      <w:pPr>
        <w:pStyle w:val="a7"/>
        <w:widowControl w:val="0"/>
        <w:numPr>
          <w:ilvl w:val="0"/>
          <w:numId w:val="13"/>
        </w:numPr>
        <w:tabs>
          <w:tab w:val="left" w:pos="426"/>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FORS-MAJOR HOLATLARI</w:t>
      </w:r>
    </w:p>
    <w:p w14:paraId="0AED7D9F" w14:textId="4DB6790E" w:rsidR="00C7078F" w:rsidRPr="00AC7348" w:rsidRDefault="00C7078F" w:rsidP="00892E15">
      <w:pPr>
        <w:pStyle w:val="a7"/>
        <w:widowControl w:val="0"/>
        <w:numPr>
          <w:ilvl w:val="1"/>
          <w:numId w:val="13"/>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505FCAA7" w14:textId="33A67AF6" w:rsidR="00C7078F" w:rsidRPr="00AC7348" w:rsidRDefault="00C7078F" w:rsidP="00892E15">
      <w:pPr>
        <w:pStyle w:val="a7"/>
        <w:widowControl w:val="0"/>
        <w:numPr>
          <w:ilvl w:val="1"/>
          <w:numId w:val="13"/>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72F6A50B" w14:textId="4A3D7870" w:rsidR="00C7078F" w:rsidRPr="00AC7348" w:rsidRDefault="00C7078F" w:rsidP="00892E15">
      <w:pPr>
        <w:pStyle w:val="a7"/>
        <w:widowControl w:val="0"/>
        <w:numPr>
          <w:ilvl w:val="1"/>
          <w:numId w:val="13"/>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7B2680A4" w14:textId="0448B55B" w:rsidR="00C7078F" w:rsidRPr="00AC7348" w:rsidRDefault="00C7078F" w:rsidP="00892E15">
      <w:pPr>
        <w:pStyle w:val="a7"/>
        <w:widowControl w:val="0"/>
        <w:numPr>
          <w:ilvl w:val="0"/>
          <w:numId w:val="13"/>
        </w:numPr>
        <w:tabs>
          <w:tab w:val="left" w:pos="600"/>
          <w:tab w:val="left" w:pos="1140"/>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NIZOLARNI HAL ETIS</w:t>
      </w:r>
      <w:r w:rsidR="00135B69">
        <w:rPr>
          <w:rFonts w:ascii="Times New Roman" w:hAnsi="Times New Roman"/>
          <w:b/>
          <w:bCs/>
          <w:sz w:val="26"/>
          <w:szCs w:val="26"/>
          <w:lang w:val="en-US"/>
        </w:rPr>
        <w:t>H</w:t>
      </w:r>
    </w:p>
    <w:p w14:paraId="0F221848" w14:textId="65AABE8E" w:rsidR="00C7078F" w:rsidRPr="00AC7348" w:rsidRDefault="00C7078F" w:rsidP="00892E15">
      <w:pPr>
        <w:pStyle w:val="a7"/>
        <w:widowControl w:val="0"/>
        <w:numPr>
          <w:ilvl w:val="1"/>
          <w:numId w:val="13"/>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Tomonlar ushbu shartnoma yuzasidan kelib chiqishi mumkin bo‘lgan kelishmovchilik va nizolarni muzokara va maslahatlar yo‘li bilan hal qilishga harakat qiladilar. </w:t>
      </w:r>
    </w:p>
    <w:p w14:paraId="2A0A29A5" w14:textId="2E8FA64D" w:rsidR="00C7078F" w:rsidRPr="00556552" w:rsidRDefault="00C7078F" w:rsidP="00892E15">
      <w:pPr>
        <w:pStyle w:val="a7"/>
        <w:widowControl w:val="0"/>
        <w:numPr>
          <w:ilvl w:val="1"/>
          <w:numId w:val="13"/>
        </w:numPr>
        <w:tabs>
          <w:tab w:val="left" w:pos="1134"/>
          <w:tab w:val="left" w:pos="1238"/>
          <w:tab w:val="left" w:pos="1701"/>
        </w:tabs>
        <w:autoSpaceDE w:val="0"/>
        <w:autoSpaceDN w:val="0"/>
        <w:adjustRightInd w:val="0"/>
        <w:spacing w:after="24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Agarda ko‘rsatib o‘tilgan kelishmovchilik va nizolar muzokaralar yo‘li bilan hal etilmasa, ular O‘zbekiston Respublikasining amaldagi qonunchiligiga asosan sh</w:t>
      </w:r>
      <w:r w:rsidRPr="00AC7348">
        <w:rPr>
          <w:rFonts w:ascii="Times New Roman" w:hAnsi="Times New Roman"/>
          <w:bCs/>
          <w:sz w:val="26"/>
          <w:szCs w:val="26"/>
          <w:lang w:val="uz-Cyrl-UZ"/>
        </w:rPr>
        <w:t>artnoma imzolangan  (BXO/BXM) joylashgan joydagi sudda ko‘rib chiqiladi.</w:t>
      </w:r>
    </w:p>
    <w:p w14:paraId="1AA1D50A" w14:textId="77777777" w:rsidR="00556552" w:rsidRPr="002B3C8D" w:rsidRDefault="00556552" w:rsidP="00556552">
      <w:pPr>
        <w:pStyle w:val="a7"/>
        <w:widowControl w:val="0"/>
        <w:tabs>
          <w:tab w:val="left" w:pos="1134"/>
          <w:tab w:val="left" w:pos="1238"/>
          <w:tab w:val="left" w:pos="1701"/>
        </w:tabs>
        <w:autoSpaceDE w:val="0"/>
        <w:autoSpaceDN w:val="0"/>
        <w:adjustRightInd w:val="0"/>
        <w:spacing w:after="240"/>
        <w:ind w:left="709" w:right="210"/>
        <w:jc w:val="both"/>
        <w:rPr>
          <w:rFonts w:ascii="Times New Roman" w:hAnsi="Times New Roman"/>
          <w:sz w:val="26"/>
          <w:szCs w:val="26"/>
          <w:lang w:val="uz-Cyrl-UZ"/>
        </w:rPr>
      </w:pPr>
    </w:p>
    <w:p w14:paraId="6307EF1F" w14:textId="77777777" w:rsidR="00556552" w:rsidRDefault="00C7078F" w:rsidP="00892E15">
      <w:pPr>
        <w:pStyle w:val="a7"/>
        <w:numPr>
          <w:ilvl w:val="0"/>
          <w:numId w:val="13"/>
        </w:numPr>
        <w:ind w:firstLine="709"/>
        <w:jc w:val="center"/>
        <w:rPr>
          <w:rFonts w:ascii="Times New Roman" w:hAnsi="Times New Roman"/>
          <w:b/>
          <w:bCs/>
          <w:sz w:val="26"/>
          <w:szCs w:val="26"/>
          <w:lang w:val="en-US"/>
        </w:rPr>
      </w:pPr>
      <w:bookmarkStart w:id="8" w:name="_Hlk114662127"/>
      <w:r w:rsidRPr="002B3C8D">
        <w:rPr>
          <w:rFonts w:ascii="Times New Roman" w:hAnsi="Times New Roman"/>
          <w:b/>
          <w:bCs/>
          <w:sz w:val="26"/>
          <w:szCs w:val="26"/>
          <w:lang w:val="uz-Cyrl-UZ"/>
        </w:rPr>
        <w:t>KORRUPSIY</w:t>
      </w:r>
      <w:r w:rsidR="00135B69" w:rsidRPr="00556552">
        <w:rPr>
          <w:rFonts w:ascii="Times New Roman" w:hAnsi="Times New Roman"/>
          <w:b/>
          <w:bCs/>
          <w:sz w:val="26"/>
          <w:szCs w:val="26"/>
          <w:lang w:val="uz-Cyrl-UZ"/>
        </w:rPr>
        <w:t>A</w:t>
      </w:r>
      <w:r w:rsidRPr="002B3C8D">
        <w:rPr>
          <w:rFonts w:ascii="Times New Roman" w:hAnsi="Times New Roman"/>
          <w:b/>
          <w:bCs/>
          <w:sz w:val="26"/>
          <w:szCs w:val="26"/>
          <w:lang w:val="uz-Cyrl-UZ"/>
        </w:rPr>
        <w:t>GA QARS</w:t>
      </w:r>
      <w:r w:rsidR="00135B69" w:rsidRPr="00556552">
        <w:rPr>
          <w:rFonts w:ascii="Times New Roman" w:hAnsi="Times New Roman"/>
          <w:b/>
          <w:bCs/>
          <w:sz w:val="26"/>
          <w:szCs w:val="26"/>
          <w:lang w:val="uz-Cyrl-UZ"/>
        </w:rPr>
        <w:t>H</w:t>
      </w:r>
      <w:r w:rsidRPr="002B3C8D">
        <w:rPr>
          <w:rFonts w:ascii="Times New Roman" w:hAnsi="Times New Roman"/>
          <w:b/>
          <w:bCs/>
          <w:sz w:val="26"/>
          <w:szCs w:val="26"/>
          <w:lang w:val="uz-Cyrl-UZ"/>
        </w:rPr>
        <w:t>I S</w:t>
      </w:r>
      <w:r w:rsidR="00135B69" w:rsidRPr="00556552">
        <w:rPr>
          <w:rFonts w:ascii="Times New Roman" w:hAnsi="Times New Roman"/>
          <w:b/>
          <w:bCs/>
          <w:sz w:val="26"/>
          <w:szCs w:val="26"/>
          <w:lang w:val="uz-Cyrl-UZ"/>
        </w:rPr>
        <w:t>H</w:t>
      </w:r>
      <w:r w:rsidRPr="002B3C8D">
        <w:rPr>
          <w:rFonts w:ascii="Times New Roman" w:hAnsi="Times New Roman"/>
          <w:b/>
          <w:bCs/>
          <w:sz w:val="26"/>
          <w:szCs w:val="26"/>
          <w:lang w:val="uz-Cyrl-UZ"/>
        </w:rPr>
        <w:t>ARTLAR</w:t>
      </w:r>
    </w:p>
    <w:p w14:paraId="6BF05D64" w14:textId="02917DC8" w:rsidR="00556552" w:rsidRPr="00556552" w:rsidRDefault="00257D2C" w:rsidP="00556552">
      <w:pPr>
        <w:ind w:firstLine="709"/>
        <w:jc w:val="both"/>
        <w:rPr>
          <w:rFonts w:ascii="Times New Roman" w:hAnsi="Times New Roman"/>
          <w:sz w:val="26"/>
          <w:szCs w:val="26"/>
          <w:lang w:val="uz-Cyrl-UZ"/>
        </w:rPr>
      </w:pPr>
      <w:r w:rsidRPr="00556552">
        <w:rPr>
          <w:rFonts w:ascii="Times New Roman" w:hAnsi="Times New Roman"/>
          <w:b/>
          <w:bCs/>
          <w:sz w:val="26"/>
          <w:szCs w:val="26"/>
          <w:lang w:val="uz-Cyrl-UZ"/>
        </w:rPr>
        <w:t>1</w:t>
      </w:r>
      <w:r>
        <w:rPr>
          <w:rFonts w:ascii="Times New Roman" w:hAnsi="Times New Roman"/>
          <w:b/>
          <w:bCs/>
          <w:sz w:val="26"/>
          <w:szCs w:val="26"/>
          <w:lang w:val="en-US"/>
        </w:rPr>
        <w:t>4</w:t>
      </w:r>
      <w:r w:rsidR="00C7078F" w:rsidRPr="00556552">
        <w:rPr>
          <w:rFonts w:ascii="Times New Roman" w:hAnsi="Times New Roman"/>
          <w:b/>
          <w:bCs/>
          <w:sz w:val="26"/>
          <w:szCs w:val="26"/>
          <w:lang w:val="uz-Cyrl-UZ"/>
        </w:rPr>
        <w:t>.1.</w:t>
      </w:r>
      <w:r w:rsidR="00C7078F" w:rsidRPr="00556552">
        <w:rPr>
          <w:rFonts w:ascii="Times New Roman" w:hAnsi="Times New Roman"/>
          <w:sz w:val="26"/>
          <w:szCs w:val="26"/>
          <w:lang w:val="uz-Cyrl-UZ"/>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w:t>
      </w:r>
      <w:r w:rsidR="00C7078F" w:rsidRPr="00556552">
        <w:rPr>
          <w:rFonts w:ascii="Times New Roman" w:hAnsi="Times New Roman"/>
          <w:sz w:val="26"/>
          <w:szCs w:val="26"/>
          <w:lang w:val="uz-Cyrl-UZ"/>
        </w:rPr>
        <w:lastRenderedPageBreak/>
        <w:t>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65B1CA8C" w14:textId="229310A3" w:rsidR="00556552" w:rsidRPr="00556552" w:rsidRDefault="00257D2C" w:rsidP="00556552">
      <w:pPr>
        <w:pStyle w:val="a7"/>
        <w:ind w:left="0" w:firstLine="709"/>
        <w:jc w:val="both"/>
        <w:rPr>
          <w:rFonts w:ascii="Times New Roman" w:hAnsi="Times New Roman"/>
          <w:vanish/>
          <w:sz w:val="26"/>
          <w:szCs w:val="26"/>
          <w:lang w:val="en-US"/>
        </w:rPr>
      </w:pPr>
      <w:r w:rsidRPr="00556552">
        <w:rPr>
          <w:rFonts w:ascii="Times New Roman" w:hAnsi="Times New Roman"/>
          <w:b/>
          <w:bCs/>
          <w:sz w:val="26"/>
          <w:szCs w:val="26"/>
          <w:lang w:val="en-US"/>
        </w:rPr>
        <w:t>1</w:t>
      </w:r>
      <w:r>
        <w:rPr>
          <w:rFonts w:ascii="Times New Roman" w:hAnsi="Times New Roman"/>
          <w:b/>
          <w:bCs/>
          <w:sz w:val="26"/>
          <w:szCs w:val="26"/>
          <w:lang w:val="en-US"/>
        </w:rPr>
        <w:t>4</w:t>
      </w:r>
      <w:r w:rsidR="00556552" w:rsidRPr="00556552">
        <w:rPr>
          <w:rFonts w:ascii="Times New Roman" w:hAnsi="Times New Roman"/>
          <w:b/>
          <w:bCs/>
          <w:sz w:val="26"/>
          <w:szCs w:val="26"/>
          <w:lang w:val="en-US"/>
        </w:rPr>
        <w:t>.2.</w:t>
      </w:r>
      <w:r w:rsidR="00556552" w:rsidRPr="00556552">
        <w:rPr>
          <w:rFonts w:ascii="Times New Roman" w:hAnsi="Times New Roman"/>
          <w:sz w:val="26"/>
          <w:szCs w:val="26"/>
          <w:lang w:val="en-US"/>
        </w:rPr>
        <w:tab/>
      </w:r>
    </w:p>
    <w:p w14:paraId="332CC31F" w14:textId="77777777" w:rsidR="00556552" w:rsidRPr="00556552" w:rsidRDefault="00556552" w:rsidP="00556552">
      <w:pPr>
        <w:pStyle w:val="a7"/>
        <w:numPr>
          <w:ilvl w:val="1"/>
          <w:numId w:val="11"/>
        </w:numPr>
        <w:ind w:left="0" w:firstLine="709"/>
        <w:jc w:val="both"/>
        <w:rPr>
          <w:rFonts w:ascii="Times New Roman" w:hAnsi="Times New Roman"/>
          <w:vanish/>
          <w:sz w:val="26"/>
          <w:szCs w:val="26"/>
          <w:lang w:val="uz-Cyrl-UZ"/>
        </w:rPr>
      </w:pPr>
    </w:p>
    <w:p w14:paraId="5F1AB752" w14:textId="7F3BC620" w:rsidR="00C7078F" w:rsidRPr="00556552" w:rsidRDefault="00C7078F" w:rsidP="00556552">
      <w:pPr>
        <w:ind w:firstLine="709"/>
        <w:jc w:val="both"/>
        <w:rPr>
          <w:rFonts w:ascii="Times New Roman" w:hAnsi="Times New Roman"/>
          <w:sz w:val="26"/>
          <w:szCs w:val="26"/>
          <w:lang w:val="uz-Cyrl-UZ"/>
        </w:rPr>
      </w:pPr>
      <w:r w:rsidRPr="00556552">
        <w:rPr>
          <w:rFonts w:ascii="Times New Roman" w:hAnsi="Times New Roman"/>
          <w:sz w:val="26"/>
          <w:szCs w:val="26"/>
          <w:lang w:val="uz-Cyrl-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EF7AAEB" w14:textId="7EF212C8" w:rsidR="00C7078F" w:rsidRPr="00AC7348" w:rsidRDefault="00257D2C" w:rsidP="00135B69">
      <w:pPr>
        <w:ind w:firstLine="709"/>
        <w:jc w:val="both"/>
        <w:rPr>
          <w:rFonts w:ascii="Times New Roman" w:hAnsi="Times New Roman"/>
          <w:sz w:val="26"/>
          <w:szCs w:val="26"/>
          <w:lang w:val="uz-Cyrl-UZ"/>
        </w:rPr>
      </w:pPr>
      <w:r w:rsidRPr="00556552">
        <w:rPr>
          <w:rFonts w:ascii="Times New Roman" w:hAnsi="Times New Roman"/>
          <w:b/>
          <w:bCs/>
          <w:sz w:val="26"/>
          <w:szCs w:val="26"/>
          <w:lang w:val="uz-Cyrl-UZ"/>
        </w:rPr>
        <w:t>1</w:t>
      </w:r>
      <w:r w:rsidRPr="00892E15">
        <w:rPr>
          <w:rFonts w:ascii="Times New Roman" w:hAnsi="Times New Roman"/>
          <w:b/>
          <w:bCs/>
          <w:sz w:val="26"/>
          <w:szCs w:val="26"/>
          <w:lang w:val="uz-Cyrl-UZ"/>
        </w:rPr>
        <w:t>4</w:t>
      </w:r>
      <w:r w:rsidR="00C7078F" w:rsidRPr="00556552">
        <w:rPr>
          <w:rFonts w:ascii="Times New Roman" w:hAnsi="Times New Roman"/>
          <w:b/>
          <w:bCs/>
          <w:sz w:val="26"/>
          <w:szCs w:val="26"/>
          <w:lang w:val="uz-Cyrl-UZ"/>
        </w:rPr>
        <w:t>.3.</w:t>
      </w:r>
      <w:r w:rsidR="00C7078F" w:rsidRPr="00AC7348">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00C7078F" w:rsidRPr="00AC7348">
        <w:rPr>
          <w:rFonts w:ascii="Times New Roman" w:hAnsi="Times New Roman"/>
          <w:b/>
          <w:bCs/>
          <w:sz w:val="26"/>
          <w:szCs w:val="26"/>
          <w:lang w:val="uz-Cyrl-UZ"/>
        </w:rPr>
        <w:t xml:space="preserve">(tel:0-800-120-8888, veb sayt </w:t>
      </w:r>
      <w:hyperlink r:id="rId6" w:history="1">
        <w:r w:rsidR="00C7078F" w:rsidRPr="00AC7348">
          <w:rPr>
            <w:rStyle w:val="ad"/>
            <w:rFonts w:ascii="Times New Roman" w:eastAsiaTheme="majorEastAsia" w:hAnsi="Times New Roman"/>
            <w:bCs/>
            <w:color w:val="auto"/>
            <w:sz w:val="26"/>
            <w:szCs w:val="26"/>
            <w:lang w:val="uz-Cyrl-UZ"/>
          </w:rPr>
          <w:t>www.sqb.uz</w:t>
        </w:r>
      </w:hyperlink>
      <w:r w:rsidR="00C7078F" w:rsidRPr="00AC7348">
        <w:rPr>
          <w:rFonts w:ascii="Times New Roman" w:hAnsi="Times New Roman"/>
          <w:b/>
          <w:bCs/>
          <w:sz w:val="26"/>
          <w:szCs w:val="26"/>
          <w:lang w:val="uz-Cyrl-UZ"/>
        </w:rPr>
        <w:t>, Telegram messenjer SQB AntiKor (@sqbantikor_bot</w:t>
      </w:r>
      <w:r w:rsidR="00C7078F" w:rsidRPr="00AC7348">
        <w:rPr>
          <w:rFonts w:ascii="Times New Roman" w:hAnsi="Times New Roman"/>
          <w:sz w:val="26"/>
          <w:szCs w:val="26"/>
          <w:lang w:val="uz-Cyrl-UZ"/>
        </w:rPr>
        <w:t xml:space="preserve">) orqali amalga oshiriladi. </w:t>
      </w:r>
    </w:p>
    <w:p w14:paraId="1E64C2F4" w14:textId="27C78422" w:rsidR="00C7078F" w:rsidRPr="00AC7348" w:rsidRDefault="00257D2C" w:rsidP="00135B69">
      <w:pPr>
        <w:ind w:firstLine="709"/>
        <w:jc w:val="both"/>
        <w:rPr>
          <w:rFonts w:ascii="Times New Roman" w:hAnsi="Times New Roman"/>
          <w:sz w:val="26"/>
          <w:szCs w:val="26"/>
          <w:lang w:val="uz-Cyrl-UZ"/>
        </w:rPr>
      </w:pPr>
      <w:r w:rsidRPr="00556552">
        <w:rPr>
          <w:rFonts w:ascii="Times New Roman" w:hAnsi="Times New Roman"/>
          <w:b/>
          <w:bCs/>
          <w:sz w:val="26"/>
          <w:szCs w:val="26"/>
          <w:lang w:val="uz-Cyrl-UZ"/>
        </w:rPr>
        <w:t>1</w:t>
      </w:r>
      <w:r w:rsidRPr="00892E15">
        <w:rPr>
          <w:rFonts w:ascii="Times New Roman" w:hAnsi="Times New Roman"/>
          <w:b/>
          <w:bCs/>
          <w:sz w:val="26"/>
          <w:szCs w:val="26"/>
          <w:lang w:val="uz-Cyrl-UZ"/>
        </w:rPr>
        <w:t>4</w:t>
      </w:r>
      <w:r w:rsidR="00C7078F" w:rsidRPr="00556552">
        <w:rPr>
          <w:rFonts w:ascii="Times New Roman" w:hAnsi="Times New Roman"/>
          <w:b/>
          <w:bCs/>
          <w:sz w:val="26"/>
          <w:szCs w:val="26"/>
          <w:lang w:val="uz-Cyrl-UZ"/>
        </w:rPr>
        <w:t>.4.</w:t>
      </w:r>
      <w:r w:rsidR="00C7078F" w:rsidRPr="00AC7348">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38CE88A0" w14:textId="2C24E166" w:rsidR="00556552" w:rsidRDefault="00257D2C" w:rsidP="00135B69">
      <w:pPr>
        <w:ind w:firstLine="709"/>
        <w:jc w:val="both"/>
        <w:rPr>
          <w:rFonts w:ascii="Times New Roman" w:hAnsi="Times New Roman"/>
          <w:sz w:val="26"/>
          <w:szCs w:val="26"/>
          <w:lang w:val="en-US"/>
        </w:rPr>
      </w:pPr>
      <w:r w:rsidRPr="00556552">
        <w:rPr>
          <w:rFonts w:ascii="Times New Roman" w:hAnsi="Times New Roman"/>
          <w:b/>
          <w:bCs/>
          <w:sz w:val="26"/>
          <w:szCs w:val="26"/>
          <w:lang w:val="uz-Cyrl-UZ"/>
        </w:rPr>
        <w:t>1</w:t>
      </w:r>
      <w:r w:rsidRPr="00892E15">
        <w:rPr>
          <w:rFonts w:ascii="Times New Roman" w:hAnsi="Times New Roman"/>
          <w:b/>
          <w:bCs/>
          <w:sz w:val="26"/>
          <w:szCs w:val="26"/>
          <w:lang w:val="uz-Cyrl-UZ"/>
        </w:rPr>
        <w:t>4</w:t>
      </w:r>
      <w:r w:rsidR="00C7078F" w:rsidRPr="00556552">
        <w:rPr>
          <w:rFonts w:ascii="Times New Roman" w:hAnsi="Times New Roman"/>
          <w:b/>
          <w:bCs/>
          <w:sz w:val="26"/>
          <w:szCs w:val="26"/>
          <w:lang w:val="uz-Cyrl-UZ"/>
        </w:rPr>
        <w:t>.5.</w:t>
      </w:r>
      <w:r w:rsidR="00C7078F" w:rsidRPr="00AC7348">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1A97CC5B" w14:textId="767670B3" w:rsidR="00C7078F" w:rsidRDefault="00C7078F" w:rsidP="00135B69">
      <w:pPr>
        <w:ind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w:t>
      </w:r>
    </w:p>
    <w:p w14:paraId="77E5845E" w14:textId="1589F7A0" w:rsidR="00BD489A" w:rsidRPr="00BD489A" w:rsidRDefault="00BD489A" w:rsidP="00BD489A">
      <w:pPr>
        <w:ind w:firstLine="709"/>
        <w:jc w:val="center"/>
        <w:rPr>
          <w:rFonts w:ascii="Times New Roman" w:hAnsi="Times New Roman"/>
          <w:b/>
          <w:bCs/>
          <w:sz w:val="26"/>
          <w:szCs w:val="26"/>
          <w:lang w:val="uz-Cyrl-UZ"/>
        </w:rPr>
      </w:pPr>
      <w:r>
        <w:rPr>
          <w:rFonts w:ascii="Times New Roman" w:hAnsi="Times New Roman"/>
          <w:b/>
          <w:bCs/>
          <w:sz w:val="26"/>
          <w:szCs w:val="26"/>
          <w:lang w:val="uz-Cyrl-UZ"/>
        </w:rPr>
        <w:t xml:space="preserve">15. </w:t>
      </w:r>
      <w:r w:rsidRPr="00BD489A">
        <w:rPr>
          <w:rFonts w:ascii="Times New Roman" w:hAnsi="Times New Roman"/>
          <w:b/>
          <w:bCs/>
          <w:sz w:val="26"/>
          <w:szCs w:val="26"/>
          <w:lang w:val="uz-Cyrl-UZ"/>
        </w:rPr>
        <w:t>JINOIY FAOLIYATDAN OLINGAN DAROMADLARNI LEGALLASHTIRISHGA, TERRORIZMNI MOLIYALASHTIRISHGA VA OMMAVIY QIRG‘IN QUROLINI TARQATISHNI MOLIYALASHTIRISHGA QARSHI KURASHISH BO‘YICHA SHARTLAR</w:t>
      </w:r>
    </w:p>
    <w:p w14:paraId="09BE7D61" w14:textId="68ED8346" w:rsidR="00BD489A" w:rsidRPr="00BD489A" w:rsidRDefault="00BD489A" w:rsidP="00BD489A">
      <w:pPr>
        <w:ind w:firstLine="709"/>
        <w:jc w:val="both"/>
        <w:rPr>
          <w:rFonts w:ascii="Times New Roman" w:hAnsi="Times New Roman"/>
          <w:sz w:val="26"/>
          <w:szCs w:val="26"/>
          <w:lang w:val="uz-Cyrl-UZ"/>
        </w:rPr>
      </w:pPr>
      <w:r w:rsidRPr="00BD489A">
        <w:rPr>
          <w:rFonts w:ascii="Times New Roman" w:hAnsi="Times New Roman"/>
          <w:b/>
          <w:bCs/>
          <w:sz w:val="26"/>
          <w:szCs w:val="26"/>
          <w:lang w:val="uz-Cyrl-UZ"/>
        </w:rPr>
        <w:t>1</w:t>
      </w:r>
      <w:r w:rsidRPr="00BD489A">
        <w:rPr>
          <w:rFonts w:ascii="Times New Roman" w:hAnsi="Times New Roman"/>
          <w:b/>
          <w:bCs/>
          <w:sz w:val="26"/>
          <w:szCs w:val="26"/>
          <w:lang w:val="uz-Cyrl-UZ"/>
        </w:rPr>
        <w:t>5</w:t>
      </w:r>
      <w:r w:rsidRPr="00BD489A">
        <w:rPr>
          <w:rFonts w:ascii="Times New Roman" w:hAnsi="Times New Roman"/>
          <w:b/>
          <w:bCs/>
          <w:sz w:val="26"/>
          <w:szCs w:val="26"/>
          <w:lang w:val="uz-Cyrl-UZ"/>
        </w:rPr>
        <w:t>.1.</w:t>
      </w:r>
      <w:r w:rsidRPr="00BD489A">
        <w:rPr>
          <w:rFonts w:ascii="Times New Roman" w:hAnsi="Times New Roman"/>
          <w:sz w:val="26"/>
          <w:szCs w:val="26"/>
          <w:lang w:val="uz-Cyrl-UZ"/>
        </w:rPr>
        <w:t xml:space="preserve"> Qarz oluvchi tomonidan bank xizmati va (yoki) mahsulotlaridan foydalangan 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6BDCA257" w14:textId="61961EDE" w:rsidR="00BD489A" w:rsidRPr="00BD489A" w:rsidRDefault="00BD489A" w:rsidP="00BD489A">
      <w:pPr>
        <w:ind w:firstLine="709"/>
        <w:jc w:val="both"/>
        <w:rPr>
          <w:rFonts w:ascii="Times New Roman" w:hAnsi="Times New Roman"/>
          <w:sz w:val="26"/>
          <w:szCs w:val="26"/>
          <w:lang w:val="uz-Cyrl-UZ"/>
        </w:rPr>
      </w:pPr>
      <w:r w:rsidRPr="00BD489A">
        <w:rPr>
          <w:rFonts w:ascii="Times New Roman" w:hAnsi="Times New Roman"/>
          <w:b/>
          <w:bCs/>
          <w:sz w:val="26"/>
          <w:szCs w:val="26"/>
          <w:lang w:val="uz-Cyrl-UZ"/>
        </w:rPr>
        <w:t>1</w:t>
      </w:r>
      <w:r w:rsidRPr="00BD489A">
        <w:rPr>
          <w:rFonts w:ascii="Times New Roman" w:hAnsi="Times New Roman"/>
          <w:b/>
          <w:bCs/>
          <w:sz w:val="26"/>
          <w:szCs w:val="26"/>
          <w:lang w:val="uz-Cyrl-UZ"/>
        </w:rPr>
        <w:t>5</w:t>
      </w:r>
      <w:r w:rsidRPr="00BD489A">
        <w:rPr>
          <w:rFonts w:ascii="Times New Roman" w:hAnsi="Times New Roman"/>
          <w:b/>
          <w:bCs/>
          <w:sz w:val="26"/>
          <w:szCs w:val="26"/>
          <w:lang w:val="uz-Cyrl-UZ"/>
        </w:rPr>
        <w:t>.2.</w:t>
      </w:r>
      <w:r w:rsidRPr="00BD489A">
        <w:rPr>
          <w:rFonts w:ascii="Times New Roman" w:hAnsi="Times New Roman"/>
          <w:sz w:val="26"/>
          <w:szCs w:val="26"/>
          <w:lang w:val="uz-Cyrl-UZ"/>
        </w:rPr>
        <w:t xml:space="preserve"> Bank quyidagi hollarda Qarz oluvchini oldindan xabardor qilmasdan operatsiyalarni amalga oshirishni to‘xtatib turadi (bunda hisobvaraqqa pul mablag‘larini kiritish operatsiyalari mustasno) va (yoki) pul mablag‘larini yoki boshqa mol-mulkni bloklaydi:</w:t>
      </w:r>
    </w:p>
    <w:p w14:paraId="0A4CD4FA" w14:textId="77777777" w:rsidR="00BD489A" w:rsidRPr="00BD489A" w:rsidRDefault="00BD489A" w:rsidP="00BD489A">
      <w:pPr>
        <w:ind w:firstLine="709"/>
        <w:jc w:val="both"/>
        <w:rPr>
          <w:rFonts w:ascii="Times New Roman" w:hAnsi="Times New Roman"/>
          <w:sz w:val="26"/>
          <w:szCs w:val="26"/>
          <w:lang w:val="uz-Cyrl-UZ"/>
        </w:rPr>
      </w:pPr>
      <w:r w:rsidRPr="00BD489A">
        <w:rPr>
          <w:rFonts w:ascii="Times New Roman" w:hAnsi="Times New Roman"/>
          <w:sz w:val="26"/>
          <w:szCs w:val="26"/>
          <w:lang w:val="uz-Cyrl-UZ"/>
        </w:rPr>
        <w:t>- operatsiya ishtirokchilaridan biri terrorchilik faoliyatida yoki ommaviy qirg‘in qurolini tarqatishda ishtirok etayotgan yoki ishtirok etishda gumon qilinayotgan shaxslar ro‘yxatiga kiritilgan bo‘lsa;</w:t>
      </w:r>
    </w:p>
    <w:p w14:paraId="4093278E"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t>- operatsiya ishtirokchilaridan biri ro‘yxatga kiritilgan shaxs nomidan yoki uning topshirig‘iga asosan harakat qilayotgan bo‘lsa;</w:t>
      </w:r>
    </w:p>
    <w:p w14:paraId="686136EB"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lastRenderedPageBreak/>
        <w:t>- operatsiyani amalga oshirishda foydalanilayotgan pul mablag‘lari yoki boshqa mol-mulk to‘liq yoki qisman ro‘yxatga kiritilgan shaxsga tegishli yoki uning nazorati ostida bo‘lsa;</w:t>
      </w:r>
    </w:p>
    <w:p w14:paraId="7484C862"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t>- operatsiya ishtirokchisi bo‘lgan yuridik shaxs ro‘yxatga kiritilgan shaxsning mulkida yoki nazorati ostida bo‘lsa;</w:t>
      </w:r>
    </w:p>
    <w:p w14:paraId="250850D6"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t>- pul mablag‘lari yoki boshqa mol-mulk ro‘yxatga kiritilgan shaxslarga bevosita yoki bilvosita tegishli bo‘lsa yoxud ularga aloqador manbalardan olingan bo‘lsa.</w:t>
      </w:r>
    </w:p>
    <w:p w14:paraId="4B11F7AF" w14:textId="572B09A8"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b/>
          <w:bCs/>
          <w:sz w:val="26"/>
          <w:szCs w:val="26"/>
          <w:lang w:val="en-US"/>
        </w:rPr>
        <w:t>1</w:t>
      </w:r>
      <w:r w:rsidRPr="00BD489A">
        <w:rPr>
          <w:rFonts w:ascii="Times New Roman" w:hAnsi="Times New Roman"/>
          <w:b/>
          <w:bCs/>
          <w:sz w:val="26"/>
          <w:szCs w:val="26"/>
          <w:lang w:val="uz-Cyrl-UZ"/>
        </w:rPr>
        <w:t>5</w:t>
      </w:r>
      <w:r w:rsidRPr="00BD489A">
        <w:rPr>
          <w:rFonts w:ascii="Times New Roman" w:hAnsi="Times New Roman"/>
          <w:b/>
          <w:bCs/>
          <w:sz w:val="26"/>
          <w:szCs w:val="26"/>
          <w:lang w:val="en-US"/>
        </w:rPr>
        <w:t>.3.</w:t>
      </w:r>
      <w:r w:rsidRPr="00BD489A">
        <w:rPr>
          <w:rFonts w:ascii="Times New Roman" w:hAnsi="Times New Roman"/>
          <w:sz w:val="26"/>
          <w:szCs w:val="26"/>
          <w:lang w:val="en-US"/>
        </w:rPr>
        <w:t xml:space="preserve"> Qarz oluvchi Bankning talabiga binoan o‘zining identifikatsiya ma’lumotlarini, yakuniy benefisiar mulkdor (UBO) to‘g‘risidagi ma’lumotlarni hamda operatsiyalarning iqtisodiy mazmunini tasdiqlovchi hujjatlarni taqdim etishi shart.</w:t>
      </w:r>
    </w:p>
    <w:p w14:paraId="0B57DB87"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t>Qarz oluvchi taqdim etilgan ma’lumotlarning to‘g‘riligi, to‘liqligi va dolzarbligi uchun javobgar hisoblanadi hamda ular o‘zgargan taqdirda darhol Bankni xabardor qilishi lozim.</w:t>
      </w:r>
    </w:p>
    <w:p w14:paraId="448D938C" w14:textId="291E5829"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b/>
          <w:bCs/>
          <w:sz w:val="26"/>
          <w:szCs w:val="26"/>
          <w:lang w:val="en-US"/>
        </w:rPr>
        <w:t>1</w:t>
      </w:r>
      <w:r w:rsidRPr="00BD489A">
        <w:rPr>
          <w:rFonts w:ascii="Times New Roman" w:hAnsi="Times New Roman"/>
          <w:b/>
          <w:bCs/>
          <w:sz w:val="26"/>
          <w:szCs w:val="26"/>
          <w:lang w:val="uz-Cyrl-UZ"/>
        </w:rPr>
        <w:t>5</w:t>
      </w:r>
      <w:r w:rsidRPr="00BD489A">
        <w:rPr>
          <w:rFonts w:ascii="Times New Roman" w:hAnsi="Times New Roman"/>
          <w:b/>
          <w:bCs/>
          <w:sz w:val="26"/>
          <w:szCs w:val="26"/>
          <w:lang w:val="en-US"/>
        </w:rPr>
        <w:t>.4.</w:t>
      </w:r>
      <w:r w:rsidRPr="00BD489A">
        <w:rPr>
          <w:rFonts w:ascii="Times New Roman" w:hAnsi="Times New Roman"/>
          <w:sz w:val="26"/>
          <w:szCs w:val="26"/>
          <w:lang w:val="en-US"/>
        </w:rPr>
        <w:t xml:space="preserve"> Bank Qarz oluvchini identifikatsiya qilish (KYC), qayta identifikatsiya qilish (re-KYC), shuningdek, zarur hollarda kengaytirilgan tekshiruv (EDD) o‘tkazish huquqiga ega.</w:t>
      </w:r>
    </w:p>
    <w:p w14:paraId="066242F8"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t>Bank Qarz oluvchi va uning benefitsiarlarini milliy va xalqaro ro‘yxatlar bo‘yicha tekshiradi hamda muntazam ravishda qayta skrining (re-screening) amalga oshiradi.</w:t>
      </w:r>
    </w:p>
    <w:p w14:paraId="02AFE729" w14:textId="0C28E67A"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b/>
          <w:bCs/>
          <w:sz w:val="26"/>
          <w:szCs w:val="26"/>
          <w:lang w:val="en-US"/>
        </w:rPr>
        <w:t>1</w:t>
      </w:r>
      <w:r w:rsidRPr="00BD489A">
        <w:rPr>
          <w:rFonts w:ascii="Times New Roman" w:hAnsi="Times New Roman"/>
          <w:b/>
          <w:bCs/>
          <w:sz w:val="26"/>
          <w:szCs w:val="26"/>
          <w:lang w:val="uz-Cyrl-UZ"/>
        </w:rPr>
        <w:t>5</w:t>
      </w:r>
      <w:r w:rsidRPr="00BD489A">
        <w:rPr>
          <w:rFonts w:ascii="Times New Roman" w:hAnsi="Times New Roman"/>
          <w:b/>
          <w:bCs/>
          <w:sz w:val="26"/>
          <w:szCs w:val="26"/>
          <w:lang w:val="en-US"/>
        </w:rPr>
        <w:t>.5.</w:t>
      </w:r>
      <w:r w:rsidRPr="00BD489A">
        <w:rPr>
          <w:rFonts w:ascii="Times New Roman" w:hAnsi="Times New Roman"/>
          <w:sz w:val="26"/>
          <w:szCs w:val="26"/>
          <w:lang w:val="en-US"/>
        </w:rPr>
        <w:t xml:space="preserve"> Bank Qarz oluvchidan operatsiyalar, mablag‘lar kelib chiqish manbalari, kontragentlar va boshqa zarur ma’lumotlar yuzasidan qo‘shimcha hujjat va axborotlarni talab qilish huquqiga ega.</w:t>
      </w:r>
    </w:p>
    <w:p w14:paraId="3143B2D0"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t>Qarz oluvchi tomonidan talab etilgan ma’lumotlar belgilangan muddatda taqdim etilmagan taqdirda, Bank operatsiyalarni amalga oshirishni rad etish, xizmat ko‘rsatishni to‘xtatish yoki cheklash huquqiga ega.</w:t>
      </w:r>
    </w:p>
    <w:p w14:paraId="0D2FA1C5" w14:textId="4593BA81"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b/>
          <w:bCs/>
          <w:sz w:val="26"/>
          <w:szCs w:val="26"/>
          <w:lang w:val="en-US"/>
        </w:rPr>
        <w:t>1</w:t>
      </w:r>
      <w:r w:rsidRPr="00BD489A">
        <w:rPr>
          <w:rFonts w:ascii="Times New Roman" w:hAnsi="Times New Roman"/>
          <w:b/>
          <w:bCs/>
          <w:sz w:val="26"/>
          <w:szCs w:val="26"/>
          <w:lang w:val="uz-Cyrl-UZ"/>
        </w:rPr>
        <w:t>5</w:t>
      </w:r>
      <w:r w:rsidRPr="00BD489A">
        <w:rPr>
          <w:rFonts w:ascii="Times New Roman" w:hAnsi="Times New Roman"/>
          <w:b/>
          <w:bCs/>
          <w:sz w:val="26"/>
          <w:szCs w:val="26"/>
          <w:lang w:val="en-US"/>
        </w:rPr>
        <w:t>.6.</w:t>
      </w:r>
      <w:r w:rsidRPr="00BD489A">
        <w:rPr>
          <w:rFonts w:ascii="Times New Roman" w:hAnsi="Times New Roman"/>
          <w:sz w:val="26"/>
          <w:szCs w:val="26"/>
          <w:lang w:val="en-US"/>
        </w:rPr>
        <w:t xml:space="preserve"> Bank shubhali operatsiyalar to‘g‘risida vakolatli organlarga qonunchilikda belgilangan tartibda axborot taqdim etadi hamda bunday axborot berilganligi to‘g‘risida Qarz oluvchini xabardor qilmaslik huquqiga ega.</w:t>
      </w:r>
    </w:p>
    <w:p w14:paraId="775DC2A1" w14:textId="4F66BED4"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b/>
          <w:bCs/>
          <w:sz w:val="26"/>
          <w:szCs w:val="26"/>
          <w:lang w:val="en-US"/>
        </w:rPr>
        <w:t>1</w:t>
      </w:r>
      <w:r w:rsidRPr="00BD489A">
        <w:rPr>
          <w:rFonts w:ascii="Times New Roman" w:hAnsi="Times New Roman"/>
          <w:b/>
          <w:bCs/>
          <w:sz w:val="26"/>
          <w:szCs w:val="26"/>
          <w:lang w:val="uz-Cyrl-UZ"/>
        </w:rPr>
        <w:t>5</w:t>
      </w:r>
      <w:r w:rsidRPr="00BD489A">
        <w:rPr>
          <w:rFonts w:ascii="Times New Roman" w:hAnsi="Times New Roman"/>
          <w:b/>
          <w:bCs/>
          <w:sz w:val="26"/>
          <w:szCs w:val="26"/>
          <w:lang w:val="en-US"/>
        </w:rPr>
        <w:t>.7.</w:t>
      </w:r>
      <w:r w:rsidRPr="00BD489A">
        <w:rPr>
          <w:rFonts w:ascii="Times New Roman" w:hAnsi="Times New Roman"/>
          <w:sz w:val="26"/>
          <w:szCs w:val="26"/>
          <w:lang w:val="en-US"/>
        </w:rPr>
        <w:t xml:space="preserve"> Bank Qarz oluvchilarga xizmat ko‘rsatishda riskga asoslangan yondashuvni qo‘llaydi hamda yuqori darajadagi xavf aniqlangan hollarda operatsiyalarni amalga oshirishni cheklash yoki rad etish huquqiga ega.</w:t>
      </w:r>
    </w:p>
    <w:p w14:paraId="63007FF0"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t>Yuqori xavfli Qarz oluvchiga nisbatan kengaytirilgan nazorat choralarini qo‘llash va qo‘shimcha tekshiruvlar o‘tkazish huquqiga ega.</w:t>
      </w:r>
    </w:p>
    <w:p w14:paraId="2539184B" w14:textId="33B3AE4C"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b/>
          <w:bCs/>
          <w:sz w:val="26"/>
          <w:szCs w:val="26"/>
          <w:lang w:val="en-US"/>
        </w:rPr>
        <w:t>1</w:t>
      </w:r>
      <w:r w:rsidRPr="00BD489A">
        <w:rPr>
          <w:rFonts w:ascii="Times New Roman" w:hAnsi="Times New Roman"/>
          <w:b/>
          <w:bCs/>
          <w:sz w:val="26"/>
          <w:szCs w:val="26"/>
          <w:lang w:val="uz-Cyrl-UZ"/>
        </w:rPr>
        <w:t>5</w:t>
      </w:r>
      <w:r w:rsidRPr="00BD489A">
        <w:rPr>
          <w:rFonts w:ascii="Times New Roman" w:hAnsi="Times New Roman"/>
          <w:b/>
          <w:bCs/>
          <w:sz w:val="26"/>
          <w:szCs w:val="26"/>
          <w:lang w:val="en-US"/>
        </w:rPr>
        <w:t>.8.</w:t>
      </w:r>
      <w:r w:rsidRPr="00BD489A">
        <w:rPr>
          <w:rFonts w:ascii="Times New Roman" w:hAnsi="Times New Roman"/>
          <w:sz w:val="26"/>
          <w:szCs w:val="26"/>
          <w:lang w:val="en-US"/>
        </w:rPr>
        <w:t xml:space="preserve"> Quyidagi hollarda Bank shartnomani bir tomonlama bekor qilishga haqli:</w:t>
      </w:r>
    </w:p>
    <w:p w14:paraId="1A65C3A0"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t>- Qarz oluvchi tomonidan AML/CFT talablariga rioya etilmagan taqdirda;</w:t>
      </w:r>
    </w:p>
    <w:p w14:paraId="4D0E8473"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t>- noto‘g‘ri, to‘liq bo‘lmagan yoki yolg‘on ma’lumotlar taqdim etilganda;</w:t>
      </w:r>
    </w:p>
    <w:p w14:paraId="40FC19E0" w14:textId="77777777" w:rsidR="00BD489A" w:rsidRPr="00BD489A" w:rsidRDefault="00BD489A" w:rsidP="00BD489A">
      <w:pPr>
        <w:ind w:firstLine="709"/>
        <w:jc w:val="both"/>
        <w:rPr>
          <w:rFonts w:ascii="Times New Roman" w:hAnsi="Times New Roman"/>
          <w:sz w:val="26"/>
          <w:szCs w:val="26"/>
          <w:lang w:val="en-US"/>
        </w:rPr>
      </w:pPr>
      <w:r w:rsidRPr="00BD489A">
        <w:rPr>
          <w:rFonts w:ascii="Times New Roman" w:hAnsi="Times New Roman"/>
          <w:sz w:val="26"/>
          <w:szCs w:val="26"/>
          <w:lang w:val="en-US"/>
        </w:rPr>
        <w:t>- Qarz oluvchi Bank bilan hamkorlik qilishdan bosh tortganda;</w:t>
      </w:r>
    </w:p>
    <w:p w14:paraId="29639141" w14:textId="22798802" w:rsidR="00BD489A" w:rsidRDefault="00BD489A" w:rsidP="00BD489A">
      <w:pPr>
        <w:ind w:firstLine="709"/>
        <w:jc w:val="both"/>
        <w:rPr>
          <w:rFonts w:ascii="Times New Roman" w:hAnsi="Times New Roman"/>
          <w:sz w:val="26"/>
          <w:szCs w:val="26"/>
          <w:lang w:val="uz-Cyrl-UZ"/>
        </w:rPr>
      </w:pPr>
      <w:r w:rsidRPr="00BD489A">
        <w:rPr>
          <w:rFonts w:ascii="Times New Roman" w:hAnsi="Times New Roman"/>
          <w:sz w:val="26"/>
          <w:szCs w:val="26"/>
          <w:lang w:val="en-US"/>
        </w:rPr>
        <w:t>- yuqori darajadagi AML/CFT riski aniqlanganda.</w:t>
      </w:r>
    </w:p>
    <w:p w14:paraId="07ED3A32" w14:textId="77777777" w:rsidR="00BD489A" w:rsidRPr="00BD489A" w:rsidRDefault="00BD489A" w:rsidP="00BD489A">
      <w:pPr>
        <w:ind w:firstLine="709"/>
        <w:jc w:val="both"/>
        <w:rPr>
          <w:rFonts w:ascii="Times New Roman" w:hAnsi="Times New Roman"/>
          <w:sz w:val="26"/>
          <w:szCs w:val="26"/>
          <w:lang w:val="uz-Cyrl-UZ"/>
        </w:rPr>
      </w:pPr>
    </w:p>
    <w:bookmarkEnd w:id="8"/>
    <w:p w14:paraId="4C877DFF" w14:textId="1BA3CA0D" w:rsidR="00C7078F" w:rsidRPr="00AC7348" w:rsidRDefault="00257D2C" w:rsidP="00135B69">
      <w:pPr>
        <w:pStyle w:val="a7"/>
        <w:widowControl w:val="0"/>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1</w:t>
      </w:r>
      <w:r w:rsidR="00BD489A">
        <w:rPr>
          <w:rFonts w:ascii="Times New Roman" w:hAnsi="Times New Roman"/>
          <w:b/>
          <w:bCs/>
          <w:sz w:val="26"/>
          <w:szCs w:val="26"/>
          <w:lang w:val="uz-Cyrl-UZ"/>
        </w:rPr>
        <w:t>6</w:t>
      </w:r>
      <w:r w:rsidR="00C7078F" w:rsidRPr="00AC7348">
        <w:rPr>
          <w:rFonts w:ascii="Times New Roman" w:hAnsi="Times New Roman"/>
          <w:b/>
          <w:bCs/>
          <w:sz w:val="26"/>
          <w:szCs w:val="26"/>
          <w:lang w:val="uz-Cyrl-UZ"/>
        </w:rPr>
        <w:t>. BOS</w:t>
      </w:r>
      <w:r w:rsidR="00135B69">
        <w:rPr>
          <w:rFonts w:ascii="Times New Roman" w:hAnsi="Times New Roman"/>
          <w:b/>
          <w:bCs/>
          <w:sz w:val="26"/>
          <w:szCs w:val="26"/>
          <w:lang w:val="en-US"/>
        </w:rPr>
        <w:t>H</w:t>
      </w:r>
      <w:r w:rsidR="00C7078F" w:rsidRPr="00AC7348">
        <w:rPr>
          <w:rFonts w:ascii="Times New Roman" w:hAnsi="Times New Roman"/>
          <w:b/>
          <w:bCs/>
          <w:sz w:val="26"/>
          <w:szCs w:val="26"/>
          <w:lang w:val="uz-Cyrl-UZ"/>
        </w:rPr>
        <w:t>QA S</w:t>
      </w:r>
      <w:r w:rsidR="00135B69">
        <w:rPr>
          <w:rFonts w:ascii="Times New Roman" w:hAnsi="Times New Roman"/>
          <w:b/>
          <w:bCs/>
          <w:sz w:val="26"/>
          <w:szCs w:val="26"/>
          <w:lang w:val="en-US"/>
        </w:rPr>
        <w:t>H</w:t>
      </w:r>
      <w:r w:rsidR="00C7078F" w:rsidRPr="00AC7348">
        <w:rPr>
          <w:rFonts w:ascii="Times New Roman" w:hAnsi="Times New Roman"/>
          <w:b/>
          <w:bCs/>
          <w:sz w:val="26"/>
          <w:szCs w:val="26"/>
          <w:lang w:val="uz-Cyrl-UZ"/>
        </w:rPr>
        <w:t>ARTLAR</w:t>
      </w:r>
    </w:p>
    <w:p w14:paraId="34D39BFD" w14:textId="77777777" w:rsidR="00BD489A" w:rsidRPr="00BD489A" w:rsidRDefault="00BD489A" w:rsidP="00BD489A">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5CE6CF84" w14:textId="77777777" w:rsidR="00BD489A" w:rsidRPr="00BD489A" w:rsidRDefault="00BD489A" w:rsidP="00BD489A">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1AF97340" w14:textId="77777777" w:rsidR="00BD489A" w:rsidRPr="00BD489A" w:rsidRDefault="00BD489A" w:rsidP="00BD489A">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7508E8B5" w14:textId="1DB3EF8B" w:rsidR="00C7078F" w:rsidRPr="00AC7348" w:rsidRDefault="00C7078F" w:rsidP="00BD489A">
      <w:pPr>
        <w:pStyle w:val="ae"/>
        <w:numPr>
          <w:ilvl w:val="1"/>
          <w:numId w:val="6"/>
        </w:numPr>
        <w:tabs>
          <w:tab w:val="left" w:pos="1276"/>
          <w:tab w:val="left" w:pos="1380"/>
          <w:tab w:val="left" w:pos="1521"/>
        </w:tabs>
        <w:ind w:left="0" w:right="210" w:firstLine="709"/>
        <w:rPr>
          <w:rFonts w:ascii="Times New Roman" w:hAnsi="Times New Roman"/>
          <w:color w:val="auto"/>
          <w:sz w:val="26"/>
          <w:szCs w:val="26"/>
          <w:lang w:val="uz-Cyrl-UZ"/>
        </w:rPr>
      </w:pPr>
      <w:r w:rsidRPr="00AC7348">
        <w:rPr>
          <w:rFonts w:ascii="Times New Roman" w:hAnsi="Times New Roman"/>
          <w:color w:val="auto"/>
          <w:sz w:val="26"/>
          <w:szCs w:val="26"/>
          <w:lang w:val="uz-Cyrl-UZ"/>
        </w:rPr>
        <w:t>Ushbu shartnoma tomonlar uni imzolagan vaqtdan boshlab kuchga kiradi va majburiyatlar to‘liq bajarilguniga qadar amal qiladi.</w:t>
      </w:r>
    </w:p>
    <w:p w14:paraId="21F89FCC" w14:textId="3DA35E6A" w:rsidR="00B15DCA" w:rsidRPr="004B21F1" w:rsidRDefault="00B15DCA" w:rsidP="000421F0">
      <w:pPr>
        <w:pStyle w:val="a7"/>
        <w:numPr>
          <w:ilvl w:val="1"/>
          <w:numId w:val="6"/>
        </w:numPr>
        <w:ind w:left="0" w:firstLine="709"/>
        <w:jc w:val="both"/>
        <w:rPr>
          <w:rFonts w:ascii="Times New Roman" w:hAnsi="Times New Roman"/>
          <w:bCs/>
          <w:noProof w:val="0"/>
          <w:sz w:val="26"/>
          <w:szCs w:val="26"/>
          <w:lang w:val="uz-Cyrl-UZ"/>
        </w:rPr>
      </w:pPr>
      <w:r w:rsidRPr="00B15DCA">
        <w:rPr>
          <w:rFonts w:ascii="Times New Roman" w:hAnsi="Times New Roman"/>
          <w:bCs/>
          <w:noProof w:val="0"/>
          <w:sz w:val="26"/>
          <w:szCs w:val="26"/>
          <w:lang w:val="uz-Cyrl-UZ"/>
        </w:rPr>
        <w:t>Mazkur shartnoma doirasida Mijoz tomonidan uy-joy oldi-sotdi (ulush kiritish) shartnomasi tuzilgan Pudratchi tashkilotga va/yoki Kafil korxonaga tegishli hujjatlarni va/yoki ma’lumotlarni Bank tomonidan taqdim etilishiga (oshkor etilishiga) Mijoz o‘zining so‘zsiz roziligini bildiradi.</w:t>
      </w:r>
    </w:p>
    <w:p w14:paraId="71D46F4C" w14:textId="32486E2E"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bCs/>
          <w:color w:val="auto"/>
          <w:sz w:val="26"/>
          <w:szCs w:val="26"/>
          <w:lang w:val="uz-Cyrl-UZ"/>
        </w:rPr>
        <w:t>Har bir taraf ushbu shartnoma predmeti va shartlariga bog‘liq ma’lumotlarning maxfiyligini saqlaydilar. Ushbu ma’lumotlarning O‘zbekiston Respublikasi qonunchiligi ko‘ra, tegishli organlarga berilishi</w:t>
      </w:r>
      <w:r w:rsidR="00B15DCA" w:rsidRPr="00B15DCA">
        <w:rPr>
          <w:rFonts w:ascii="Times New Roman" w:hAnsi="Times New Roman"/>
          <w:bCs/>
          <w:color w:val="auto"/>
          <w:sz w:val="26"/>
          <w:szCs w:val="26"/>
          <w:lang w:val="uz-Cyrl-UZ"/>
        </w:rPr>
        <w:t xml:space="preserve"> </w:t>
      </w:r>
      <w:r w:rsidR="00B15DCA" w:rsidRPr="000421F0">
        <w:rPr>
          <w:rFonts w:ascii="Times New Roman" w:hAnsi="Times New Roman"/>
          <w:bCs/>
          <w:color w:val="auto"/>
          <w:sz w:val="26"/>
          <w:szCs w:val="26"/>
          <w:lang w:val="uz-Latn-UZ"/>
        </w:rPr>
        <w:t xml:space="preserve">va ushbu shartnomaning </w:t>
      </w:r>
      <w:r w:rsidR="00257D2C" w:rsidRPr="000421F0">
        <w:rPr>
          <w:rFonts w:ascii="Times New Roman" w:hAnsi="Times New Roman"/>
          <w:bCs/>
          <w:color w:val="auto"/>
          <w:sz w:val="26"/>
          <w:szCs w:val="26"/>
          <w:lang w:val="uz-Latn-UZ"/>
        </w:rPr>
        <w:t>1</w:t>
      </w:r>
      <w:r w:rsidR="00257D2C">
        <w:rPr>
          <w:rFonts w:ascii="Times New Roman" w:hAnsi="Times New Roman"/>
          <w:bCs/>
          <w:color w:val="auto"/>
          <w:sz w:val="26"/>
          <w:szCs w:val="26"/>
          <w:lang w:val="uz-Latn-UZ"/>
        </w:rPr>
        <w:t>5</w:t>
      </w:r>
      <w:r w:rsidR="00B15DCA" w:rsidRPr="000421F0">
        <w:rPr>
          <w:rFonts w:ascii="Times New Roman" w:hAnsi="Times New Roman"/>
          <w:bCs/>
          <w:color w:val="auto"/>
          <w:sz w:val="26"/>
          <w:szCs w:val="26"/>
          <w:lang w:val="uz-Latn-UZ"/>
        </w:rPr>
        <w:t>.2-bandida belgilangan holat</w:t>
      </w:r>
      <w:r w:rsidRPr="00AC7348">
        <w:rPr>
          <w:rFonts w:ascii="Times New Roman" w:hAnsi="Times New Roman"/>
          <w:bCs/>
          <w:color w:val="auto"/>
          <w:sz w:val="26"/>
          <w:szCs w:val="26"/>
          <w:lang w:val="uz-Cyrl-UZ"/>
        </w:rPr>
        <w:t xml:space="preserve"> bundan mustasno.</w:t>
      </w:r>
    </w:p>
    <w:p w14:paraId="7DBEA713" w14:textId="04F39A28"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lastRenderedPageBreak/>
        <w:t>Ushbu shartnomani o‘zgartirish va bekor qilish tomonlarning kelishuviga ko‘ra yoki O‘zbekiston Respublikasining qonun hujjatlariga muvofiq sud tartibida amalga oshirilishi mumkin.</w:t>
      </w:r>
    </w:p>
    <w:p w14:paraId="161C7678" w14:textId="27D70078"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shartnomaga barcha o‘zgartirish va qo‘shimchalar, yozma shaklda tuzilib, tomonlarning vakillari tomonidan imzolangan  vaqtdan haqiqiy hisoblanadi.</w:t>
      </w:r>
    </w:p>
    <w:p w14:paraId="5CF9A917" w14:textId="5857D01E"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Qarz oluvchi/Birgalikda qarz oluvchi, jismoniy shaxsga talluqli bo‘lgan yoki uni identifikatsiya qilish imkonini beradigan axborotlarni/ma’lumotlarni (shaxsga doir ma’lumotlarni) Bank tomonidan uchinchi shaslarga berilishiga yoki ulardan foydalanishiga o‘z shartsiz roziligini beradi.</w:t>
      </w:r>
    </w:p>
    <w:p w14:paraId="70D8CCD7" w14:textId="433BB3AA"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Mazkur shartnomada ko‘zda tutilmagan, u bilan bog‘liq bo‘lgan barcha munosabatlar O‘zbekiston Respublikasi amaldagi qonunchiligi bilan tartibga solinadi</w:t>
      </w:r>
    </w:p>
    <w:p w14:paraId="48374D1D" w14:textId="0BD1F418" w:rsidR="00C7078F" w:rsidRPr="00AC7348"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Tomonlarning bank rekvizitlari, manzillari, turar joylari o‘zgargan hollarda albatta bir-birlarini 10 kun ichida yozma ravishda xabardor qilishlari shart.</w:t>
      </w:r>
    </w:p>
    <w:p w14:paraId="0C9638DD" w14:textId="1D82A18E" w:rsidR="00C7078F" w:rsidRPr="00220B2E" w:rsidRDefault="00C7078F" w:rsidP="00135B6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 tomonlardan har biri uchun, bir xil yuridik kuchga ega bo‘lgan ____ (____) nusxada tuzildi, bir nusxa Qarz oluvchi, ikkinchi nusxa Bank va uchinchi nusxa Notarial idoraga taqdim etiladi.</w:t>
      </w:r>
    </w:p>
    <w:p w14:paraId="27DBA3B7" w14:textId="77777777" w:rsidR="00220B2E" w:rsidRPr="00AC7348" w:rsidRDefault="00220B2E" w:rsidP="00135B69">
      <w:pPr>
        <w:pStyle w:val="ae"/>
        <w:tabs>
          <w:tab w:val="left" w:pos="1276"/>
          <w:tab w:val="left" w:pos="1380"/>
          <w:tab w:val="left" w:pos="1521"/>
        </w:tabs>
        <w:ind w:left="833" w:right="210" w:firstLine="709"/>
        <w:rPr>
          <w:rFonts w:ascii="Times New Roman" w:hAnsi="Times New Roman"/>
          <w:bCs/>
          <w:color w:val="auto"/>
          <w:sz w:val="26"/>
          <w:szCs w:val="26"/>
          <w:lang w:val="uz-Cyrl-UZ"/>
        </w:rPr>
      </w:pPr>
    </w:p>
    <w:p w14:paraId="7A103C44" w14:textId="6F6D46AB" w:rsidR="00C7078F" w:rsidRPr="00AC7348" w:rsidRDefault="00C7078F" w:rsidP="00556552">
      <w:pPr>
        <w:pStyle w:val="a7"/>
        <w:widowControl w:val="0"/>
        <w:numPr>
          <w:ilvl w:val="0"/>
          <w:numId w:val="6"/>
        </w:numPr>
        <w:tabs>
          <w:tab w:val="left" w:pos="601"/>
        </w:tabs>
        <w:autoSpaceDE w:val="0"/>
        <w:autoSpaceDN w:val="0"/>
        <w:adjustRightInd w:val="0"/>
        <w:ind w:left="284"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TOMONLARNING MANZILLARI, REKVIZITLARI VA IMZOLARI</w:t>
      </w:r>
    </w:p>
    <w:tbl>
      <w:tblPr>
        <w:tblpPr w:leftFromText="180" w:rightFromText="180" w:vertAnchor="text" w:horzAnchor="margin" w:tblpXSpec="center" w:tblpY="111"/>
        <w:tblOverlap w:val="never"/>
        <w:tblW w:w="922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120"/>
        <w:gridCol w:w="3109"/>
        <w:gridCol w:w="2994"/>
      </w:tblGrid>
      <w:tr w:rsidR="00994853" w:rsidRPr="000044A3" w14:paraId="01B0D3DF" w14:textId="77777777" w:rsidTr="006673DC">
        <w:trPr>
          <w:trHeight w:val="273"/>
        </w:trPr>
        <w:tc>
          <w:tcPr>
            <w:tcW w:w="3120" w:type="dxa"/>
            <w:tcBorders>
              <w:top w:val="single" w:sz="6" w:space="0" w:color="auto"/>
              <w:left w:val="single" w:sz="6" w:space="0" w:color="auto"/>
              <w:bottom w:val="nil"/>
              <w:right w:val="single" w:sz="6" w:space="0" w:color="auto"/>
            </w:tcBorders>
          </w:tcPr>
          <w:p w14:paraId="12D91D2D" w14:textId="77777777" w:rsidR="00994853" w:rsidRPr="000044A3" w:rsidRDefault="00994853" w:rsidP="006673DC">
            <w:pPr>
              <w:ind w:firstLine="22"/>
              <w:jc w:val="center"/>
              <w:rPr>
                <w:rFonts w:ascii="Times New Roman" w:hAnsi="Times New Roman"/>
                <w:b/>
                <w:sz w:val="26"/>
                <w:szCs w:val="26"/>
                <w:lang w:val="uz-Cyrl-UZ"/>
              </w:rPr>
            </w:pPr>
            <w:r w:rsidRPr="000044A3">
              <w:rPr>
                <w:rFonts w:ascii="Times New Roman" w:hAnsi="Times New Roman"/>
                <w:b/>
                <w:sz w:val="26"/>
                <w:szCs w:val="26"/>
                <w:lang w:val="uz-Cyrl-UZ"/>
              </w:rPr>
              <w:t>Bank</w:t>
            </w:r>
          </w:p>
          <w:p w14:paraId="2E4113A0" w14:textId="77777777" w:rsidR="00994853" w:rsidRPr="000044A3" w:rsidRDefault="00994853" w:rsidP="006673DC">
            <w:pPr>
              <w:ind w:firstLine="22"/>
              <w:jc w:val="center"/>
              <w:rPr>
                <w:rFonts w:ascii="Times New Roman" w:hAnsi="Times New Roman"/>
                <w:b/>
                <w:sz w:val="26"/>
                <w:szCs w:val="26"/>
                <w:lang w:val="uz-Cyrl-UZ"/>
              </w:rPr>
            </w:pPr>
            <w:r w:rsidRPr="000044A3">
              <w:rPr>
                <w:rFonts w:ascii="Times New Roman" w:hAnsi="Times New Roman"/>
                <w:bCs/>
                <w:sz w:val="26"/>
                <w:szCs w:val="26"/>
                <w:lang w:val="uz-Cyrl-UZ"/>
              </w:rPr>
              <w:t>[filial_name]</w:t>
            </w:r>
          </w:p>
        </w:tc>
        <w:tc>
          <w:tcPr>
            <w:tcW w:w="3109" w:type="dxa"/>
            <w:tcBorders>
              <w:top w:val="single" w:sz="6" w:space="0" w:color="auto"/>
              <w:left w:val="single" w:sz="6" w:space="0" w:color="auto"/>
              <w:bottom w:val="nil"/>
              <w:right w:val="single" w:sz="6" w:space="0" w:color="auto"/>
            </w:tcBorders>
          </w:tcPr>
          <w:p w14:paraId="119AB785" w14:textId="77777777" w:rsidR="00994853" w:rsidRPr="000044A3" w:rsidRDefault="00994853" w:rsidP="006673DC">
            <w:pPr>
              <w:tabs>
                <w:tab w:val="left" w:pos="3823"/>
              </w:tabs>
              <w:ind w:firstLine="22"/>
              <w:jc w:val="center"/>
              <w:rPr>
                <w:rFonts w:ascii="Times New Roman" w:hAnsi="Times New Roman"/>
                <w:b/>
                <w:bCs/>
                <w:sz w:val="26"/>
                <w:szCs w:val="26"/>
                <w:lang w:val="uz-Cyrl-UZ"/>
              </w:rPr>
            </w:pPr>
            <w:r w:rsidRPr="000044A3">
              <w:rPr>
                <w:rFonts w:ascii="Times New Roman" w:hAnsi="Times New Roman"/>
                <w:b/>
                <w:bCs/>
                <w:sz w:val="26"/>
                <w:szCs w:val="26"/>
                <w:lang w:val="uz-Cyrl-UZ"/>
              </w:rPr>
              <w:t>Birgalikda qarz oluvchi</w:t>
            </w:r>
          </w:p>
          <w:p w14:paraId="777F2D59" w14:textId="77777777" w:rsidR="00994853" w:rsidRPr="000044A3" w:rsidRDefault="00994853" w:rsidP="006673DC">
            <w:pPr>
              <w:tabs>
                <w:tab w:val="left" w:pos="3823"/>
              </w:tabs>
              <w:ind w:firstLine="22"/>
              <w:jc w:val="center"/>
              <w:rPr>
                <w:rFonts w:ascii="Times New Roman" w:hAnsi="Times New Roman"/>
                <w:b/>
                <w:bCs/>
                <w:sz w:val="26"/>
                <w:szCs w:val="26"/>
                <w:lang w:val="uz-Cyrl-UZ"/>
              </w:rPr>
            </w:pPr>
            <w:r w:rsidRPr="000044A3">
              <w:rPr>
                <w:rFonts w:ascii="Times New Roman" w:hAnsi="Times New Roman"/>
                <w:bCs/>
                <w:sz w:val="26"/>
                <w:szCs w:val="26"/>
                <w:lang w:val="en-US"/>
              </w:rPr>
              <w:t>[co_borrower_fio]</w:t>
            </w:r>
          </w:p>
          <w:p w14:paraId="64FBACD6" w14:textId="77777777" w:rsidR="00994853" w:rsidRPr="000044A3" w:rsidRDefault="00994853" w:rsidP="006673DC">
            <w:pPr>
              <w:ind w:firstLine="22"/>
              <w:jc w:val="center"/>
              <w:rPr>
                <w:rFonts w:ascii="Times New Roman" w:hAnsi="Times New Roman"/>
                <w:b/>
                <w:sz w:val="26"/>
                <w:szCs w:val="26"/>
                <w:lang w:val="uz-Cyrl-UZ"/>
              </w:rPr>
            </w:pPr>
          </w:p>
        </w:tc>
        <w:tc>
          <w:tcPr>
            <w:tcW w:w="2994" w:type="dxa"/>
            <w:tcBorders>
              <w:top w:val="single" w:sz="6" w:space="0" w:color="auto"/>
              <w:left w:val="single" w:sz="6" w:space="0" w:color="auto"/>
              <w:bottom w:val="nil"/>
              <w:right w:val="single" w:sz="6" w:space="0" w:color="auto"/>
            </w:tcBorders>
          </w:tcPr>
          <w:p w14:paraId="2622712D" w14:textId="77777777" w:rsidR="00994853" w:rsidRPr="000044A3" w:rsidRDefault="00994853" w:rsidP="006673DC">
            <w:pPr>
              <w:ind w:firstLine="22"/>
              <w:jc w:val="center"/>
              <w:rPr>
                <w:rFonts w:ascii="Times New Roman" w:hAnsi="Times New Roman"/>
                <w:b/>
                <w:sz w:val="26"/>
                <w:szCs w:val="26"/>
                <w:lang w:val="uz-Cyrl-UZ"/>
              </w:rPr>
            </w:pPr>
            <w:r w:rsidRPr="000044A3">
              <w:rPr>
                <w:rFonts w:ascii="Times New Roman" w:hAnsi="Times New Roman"/>
                <w:b/>
                <w:sz w:val="26"/>
                <w:szCs w:val="26"/>
                <w:lang w:val="uz-Cyrl-UZ"/>
              </w:rPr>
              <w:t>Qarz oluvchi</w:t>
            </w:r>
          </w:p>
          <w:p w14:paraId="125C8040" w14:textId="77777777" w:rsidR="00994853" w:rsidRPr="000044A3" w:rsidRDefault="00994853" w:rsidP="006673DC">
            <w:pPr>
              <w:ind w:firstLine="22"/>
              <w:jc w:val="center"/>
              <w:rPr>
                <w:rFonts w:ascii="Times New Roman" w:hAnsi="Times New Roman"/>
                <w:b/>
                <w:sz w:val="26"/>
                <w:szCs w:val="26"/>
                <w:lang w:val="uz-Cyrl-UZ"/>
              </w:rPr>
            </w:pPr>
            <w:r w:rsidRPr="000044A3">
              <w:rPr>
                <w:rFonts w:ascii="Times New Roman" w:hAnsi="Times New Roman"/>
                <w:bCs/>
                <w:sz w:val="26"/>
                <w:szCs w:val="26"/>
                <w:lang w:val="uz-Cyrl-UZ"/>
              </w:rPr>
              <w:t>[client_name]</w:t>
            </w:r>
          </w:p>
        </w:tc>
      </w:tr>
      <w:tr w:rsidR="00994853" w:rsidRPr="000044A3" w14:paraId="06811A39" w14:textId="77777777" w:rsidTr="006673DC">
        <w:trPr>
          <w:trHeight w:val="262"/>
        </w:trPr>
        <w:tc>
          <w:tcPr>
            <w:tcW w:w="3120" w:type="dxa"/>
            <w:tcBorders>
              <w:top w:val="single" w:sz="6" w:space="0" w:color="auto"/>
              <w:left w:val="single" w:sz="6" w:space="0" w:color="auto"/>
              <w:bottom w:val="single" w:sz="6" w:space="0" w:color="auto"/>
              <w:right w:val="single" w:sz="6" w:space="0" w:color="auto"/>
            </w:tcBorders>
          </w:tcPr>
          <w:p w14:paraId="77BCC376" w14:textId="77777777" w:rsidR="00994853" w:rsidRPr="000044A3" w:rsidRDefault="00994853" w:rsidP="006673DC">
            <w:pPr>
              <w:rPr>
                <w:rFonts w:ascii="Times New Roman" w:hAnsi="Times New Roman"/>
                <w:bCs/>
                <w:sz w:val="26"/>
                <w:szCs w:val="26"/>
                <w:lang w:val="uz-Cyrl-UZ"/>
              </w:rPr>
            </w:pPr>
            <w:r w:rsidRPr="000044A3">
              <w:rPr>
                <w:rFonts w:ascii="Times New Roman" w:hAnsi="Times New Roman"/>
                <w:bCs/>
                <w:sz w:val="26"/>
                <w:szCs w:val="26"/>
                <w:lang w:val="uz-Cyrl-UZ"/>
              </w:rPr>
              <w:t>Manzil:</w:t>
            </w:r>
            <w:r w:rsidRPr="000044A3">
              <w:rPr>
                <w:rFonts w:ascii="Times New Roman" w:hAnsi="Times New Roman"/>
                <w:bCs/>
                <w:sz w:val="26"/>
                <w:szCs w:val="26"/>
                <w:lang w:val="en-US"/>
              </w:rPr>
              <w:t>[filial_address]</w:t>
            </w:r>
          </w:p>
        </w:tc>
        <w:tc>
          <w:tcPr>
            <w:tcW w:w="3109" w:type="dxa"/>
            <w:tcBorders>
              <w:top w:val="single" w:sz="6" w:space="0" w:color="auto"/>
              <w:left w:val="single" w:sz="6" w:space="0" w:color="auto"/>
              <w:bottom w:val="single" w:sz="6" w:space="0" w:color="auto"/>
              <w:right w:val="single" w:sz="6" w:space="0" w:color="auto"/>
            </w:tcBorders>
          </w:tcPr>
          <w:p w14:paraId="1FA38194" w14:textId="77777777" w:rsidR="00994853" w:rsidRPr="000044A3" w:rsidRDefault="00994853" w:rsidP="006673DC">
            <w:pPr>
              <w:rPr>
                <w:rFonts w:ascii="Times New Roman" w:hAnsi="Times New Roman"/>
                <w:bCs/>
                <w:sz w:val="26"/>
                <w:szCs w:val="26"/>
              </w:rPr>
            </w:pPr>
            <w:r w:rsidRPr="000044A3">
              <w:rPr>
                <w:rFonts w:ascii="Times New Roman" w:hAnsi="Times New Roman"/>
                <w:bCs/>
                <w:sz w:val="26"/>
                <w:szCs w:val="26"/>
                <w:lang w:val="uz-Cyrl-UZ"/>
              </w:rPr>
              <w:t>Manzil:</w:t>
            </w:r>
            <w:r w:rsidRPr="000044A3">
              <w:rPr>
                <w:rFonts w:ascii="Times New Roman" w:hAnsi="Times New Roman"/>
                <w:bCs/>
                <w:sz w:val="26"/>
                <w:szCs w:val="26"/>
              </w:rPr>
              <w:t>______________</w:t>
            </w:r>
          </w:p>
          <w:p w14:paraId="5EAED0F9" w14:textId="77777777" w:rsidR="00994853" w:rsidRPr="000044A3" w:rsidRDefault="00994853" w:rsidP="006673DC">
            <w:pPr>
              <w:rPr>
                <w:rFonts w:ascii="Times New Roman" w:hAnsi="Times New Roman"/>
                <w:bCs/>
                <w:sz w:val="26"/>
                <w:szCs w:val="26"/>
              </w:rPr>
            </w:pPr>
            <w:r w:rsidRPr="000044A3">
              <w:rPr>
                <w:rFonts w:ascii="Times New Roman" w:hAnsi="Times New Roman"/>
                <w:bCs/>
                <w:sz w:val="26"/>
                <w:szCs w:val="26"/>
              </w:rPr>
              <w:t>____________________</w:t>
            </w:r>
          </w:p>
        </w:tc>
        <w:tc>
          <w:tcPr>
            <w:tcW w:w="2994" w:type="dxa"/>
            <w:tcBorders>
              <w:top w:val="single" w:sz="6" w:space="0" w:color="auto"/>
              <w:left w:val="single" w:sz="6" w:space="0" w:color="auto"/>
              <w:bottom w:val="single" w:sz="6" w:space="0" w:color="auto"/>
              <w:right w:val="single" w:sz="6" w:space="0" w:color="auto"/>
            </w:tcBorders>
          </w:tcPr>
          <w:p w14:paraId="7393C1DC" w14:textId="77777777" w:rsidR="00994853" w:rsidRPr="000044A3" w:rsidRDefault="00994853" w:rsidP="006673DC">
            <w:pPr>
              <w:jc w:val="center"/>
              <w:rPr>
                <w:rFonts w:ascii="Times New Roman" w:hAnsi="Times New Roman"/>
                <w:bCs/>
                <w:sz w:val="26"/>
                <w:szCs w:val="26"/>
                <w:lang w:val="uz-Cyrl-UZ"/>
              </w:rPr>
            </w:pPr>
            <w:r w:rsidRPr="000044A3">
              <w:rPr>
                <w:rFonts w:ascii="Times New Roman" w:hAnsi="Times New Roman"/>
                <w:bCs/>
                <w:sz w:val="26"/>
                <w:szCs w:val="26"/>
                <w:lang w:val="uz-Cyrl-UZ"/>
              </w:rPr>
              <w:t>Manzil:</w:t>
            </w:r>
            <w:r w:rsidRPr="000044A3">
              <w:rPr>
                <w:rFonts w:ascii="Times New Roman" w:hAnsi="Times New Roman"/>
                <w:sz w:val="26"/>
                <w:szCs w:val="26"/>
                <w:lang w:val="en-US"/>
              </w:rPr>
              <w:t>[client_address]</w:t>
            </w:r>
          </w:p>
        </w:tc>
      </w:tr>
      <w:tr w:rsidR="00994853" w:rsidRPr="00BD489A" w14:paraId="12C04896" w14:textId="77777777" w:rsidTr="006673DC">
        <w:trPr>
          <w:trHeight w:val="270"/>
        </w:trPr>
        <w:tc>
          <w:tcPr>
            <w:tcW w:w="3120" w:type="dxa"/>
            <w:tcBorders>
              <w:top w:val="single" w:sz="6" w:space="0" w:color="auto"/>
              <w:left w:val="single" w:sz="6" w:space="0" w:color="auto"/>
              <w:bottom w:val="single" w:sz="6" w:space="0" w:color="auto"/>
              <w:right w:val="single" w:sz="6" w:space="0" w:color="auto"/>
            </w:tcBorders>
          </w:tcPr>
          <w:p w14:paraId="21D7B594" w14:textId="77777777" w:rsidR="00994853" w:rsidRPr="000044A3" w:rsidRDefault="00994853" w:rsidP="006673DC">
            <w:pPr>
              <w:jc w:val="both"/>
              <w:rPr>
                <w:rFonts w:ascii="Times New Roman" w:hAnsi="Times New Roman"/>
                <w:bCs/>
                <w:sz w:val="26"/>
                <w:szCs w:val="26"/>
                <w:lang w:val="en-US"/>
              </w:rPr>
            </w:pPr>
            <w:r w:rsidRPr="000044A3">
              <w:rPr>
                <w:rFonts w:ascii="Times New Roman" w:hAnsi="Times New Roman"/>
                <w:bCs/>
                <w:sz w:val="26"/>
                <w:szCs w:val="26"/>
                <w:lang w:val="uz-Cyrl-UZ"/>
              </w:rPr>
              <w:t>STIR:</w:t>
            </w:r>
            <w:r w:rsidRPr="000044A3">
              <w:rPr>
                <w:rFonts w:ascii="Times New Roman" w:hAnsi="Times New Roman"/>
                <w:bCs/>
                <w:sz w:val="26"/>
                <w:szCs w:val="26"/>
                <w:lang w:val="en-US"/>
              </w:rPr>
              <w:t>[filial_inn]</w:t>
            </w:r>
          </w:p>
          <w:p w14:paraId="6B5DC36F" w14:textId="77777777" w:rsidR="00994853" w:rsidRPr="000044A3" w:rsidRDefault="00994853" w:rsidP="006673DC">
            <w:pPr>
              <w:jc w:val="both"/>
              <w:rPr>
                <w:rFonts w:ascii="Times New Roman" w:hAnsi="Times New Roman"/>
                <w:bCs/>
                <w:sz w:val="26"/>
                <w:szCs w:val="26"/>
                <w:lang w:val="en-US"/>
              </w:rPr>
            </w:pPr>
            <w:r w:rsidRPr="000044A3">
              <w:rPr>
                <w:rFonts w:ascii="Times New Roman" w:hAnsi="Times New Roman"/>
                <w:bCs/>
                <w:sz w:val="26"/>
                <w:szCs w:val="26"/>
                <w:lang w:val="en-US"/>
              </w:rPr>
              <w:t>MFO:00440</w:t>
            </w:r>
          </w:p>
          <w:p w14:paraId="071F5CE8" w14:textId="77777777" w:rsidR="00994853" w:rsidRPr="000044A3" w:rsidRDefault="00994853" w:rsidP="006673DC">
            <w:pPr>
              <w:jc w:val="both"/>
              <w:rPr>
                <w:rFonts w:ascii="Times New Roman" w:hAnsi="Times New Roman"/>
                <w:bCs/>
                <w:sz w:val="26"/>
                <w:szCs w:val="26"/>
                <w:lang w:val="en-US"/>
              </w:rPr>
            </w:pPr>
            <w:r w:rsidRPr="000044A3">
              <w:rPr>
                <w:rFonts w:ascii="Times New Roman" w:hAnsi="Times New Roman"/>
                <w:bCs/>
                <w:sz w:val="26"/>
                <w:szCs w:val="26"/>
                <w:lang w:val="uz-Cyrl-UZ"/>
              </w:rPr>
              <w:t>Telefon</w:t>
            </w:r>
            <w:r w:rsidRPr="000044A3">
              <w:rPr>
                <w:rFonts w:ascii="Times New Roman" w:hAnsi="Times New Roman"/>
                <w:bCs/>
                <w:sz w:val="26"/>
                <w:szCs w:val="26"/>
                <w:lang w:val="en-US"/>
              </w:rPr>
              <w:t>:71 200-43-43</w:t>
            </w:r>
          </w:p>
        </w:tc>
        <w:tc>
          <w:tcPr>
            <w:tcW w:w="3109" w:type="dxa"/>
            <w:tcBorders>
              <w:top w:val="single" w:sz="6" w:space="0" w:color="auto"/>
              <w:left w:val="single" w:sz="6" w:space="0" w:color="auto"/>
              <w:bottom w:val="single" w:sz="6" w:space="0" w:color="auto"/>
              <w:right w:val="single" w:sz="6" w:space="0" w:color="auto"/>
            </w:tcBorders>
          </w:tcPr>
          <w:p w14:paraId="593BF331" w14:textId="77777777" w:rsidR="00994853" w:rsidRPr="000044A3" w:rsidRDefault="00994853" w:rsidP="006673DC">
            <w:pPr>
              <w:rPr>
                <w:rFonts w:ascii="Times New Roman" w:hAnsi="Times New Roman"/>
                <w:bCs/>
                <w:sz w:val="26"/>
                <w:szCs w:val="26"/>
                <w:lang w:val="uz-Cyrl-UZ"/>
              </w:rPr>
            </w:pPr>
            <w:r w:rsidRPr="000044A3">
              <w:rPr>
                <w:rFonts w:ascii="Times New Roman" w:hAnsi="Times New Roman"/>
                <w:bCs/>
                <w:sz w:val="26"/>
                <w:szCs w:val="26"/>
                <w:lang w:val="uz-Cyrl-UZ"/>
              </w:rPr>
              <w:t>Pasport ma’lumotlari:</w:t>
            </w:r>
          </w:p>
          <w:p w14:paraId="6BED8081" w14:textId="77777777" w:rsidR="00994853" w:rsidRPr="000044A3" w:rsidRDefault="00994853" w:rsidP="006673DC">
            <w:pPr>
              <w:rPr>
                <w:rFonts w:ascii="Times New Roman" w:hAnsi="Times New Roman"/>
                <w:sz w:val="26"/>
                <w:szCs w:val="26"/>
                <w:lang w:val="uz-Cyrl-UZ"/>
              </w:rPr>
            </w:pPr>
            <w:r w:rsidRPr="000044A3">
              <w:rPr>
                <w:rFonts w:ascii="Times New Roman" w:hAnsi="Times New Roman"/>
                <w:sz w:val="26"/>
                <w:szCs w:val="26"/>
                <w:lang w:val="uz-Cyrl-UZ"/>
              </w:rPr>
              <w:t>[coborrowers_passport_data]</w:t>
            </w:r>
          </w:p>
          <w:p w14:paraId="1167CFAD" w14:textId="77777777" w:rsidR="00994853" w:rsidRPr="000044A3" w:rsidRDefault="00994853" w:rsidP="006673DC">
            <w:pPr>
              <w:rPr>
                <w:rFonts w:ascii="Times New Roman" w:hAnsi="Times New Roman"/>
                <w:sz w:val="26"/>
                <w:szCs w:val="26"/>
                <w:lang w:val="uz-Cyrl-UZ"/>
              </w:rPr>
            </w:pPr>
            <w:r w:rsidRPr="000044A3">
              <w:rPr>
                <w:rFonts w:ascii="Times New Roman" w:hAnsi="Times New Roman"/>
                <w:sz w:val="26"/>
                <w:szCs w:val="26"/>
                <w:lang w:val="uz-Cyrl-UZ"/>
              </w:rPr>
              <w:t>[co_borrower_doc_rdate]</w:t>
            </w:r>
          </w:p>
          <w:p w14:paraId="5696C83C" w14:textId="77777777" w:rsidR="00994853" w:rsidRPr="000044A3" w:rsidRDefault="00994853" w:rsidP="006673DC">
            <w:pPr>
              <w:rPr>
                <w:rFonts w:ascii="Times New Roman" w:hAnsi="Times New Roman"/>
                <w:bCs/>
                <w:sz w:val="26"/>
                <w:szCs w:val="26"/>
                <w:lang w:val="uz-Cyrl-UZ"/>
              </w:rPr>
            </w:pPr>
            <w:r w:rsidRPr="000044A3">
              <w:rPr>
                <w:rFonts w:ascii="Times New Roman" w:hAnsi="Times New Roman"/>
                <w:bCs/>
                <w:sz w:val="26"/>
                <w:szCs w:val="26"/>
                <w:lang w:val="uz-Cyrl-UZ"/>
              </w:rPr>
              <w:t>Telefon:</w:t>
            </w:r>
            <w:r w:rsidRPr="000044A3">
              <w:rPr>
                <w:rFonts w:ascii="Times New Roman" w:hAnsi="Times New Roman"/>
                <w:b/>
                <w:sz w:val="26"/>
                <w:szCs w:val="26"/>
                <w:lang w:val="en-US"/>
              </w:rPr>
              <w:t>[</w:t>
            </w:r>
            <w:r w:rsidRPr="000044A3">
              <w:rPr>
                <w:rFonts w:ascii="Times New Roman" w:hAnsi="Times New Roman"/>
                <w:bCs/>
                <w:sz w:val="26"/>
                <w:szCs w:val="26"/>
                <w:lang w:val="en-US"/>
              </w:rPr>
              <w:t>co_borrower_phone_number]</w:t>
            </w:r>
          </w:p>
        </w:tc>
        <w:tc>
          <w:tcPr>
            <w:tcW w:w="2994" w:type="dxa"/>
            <w:tcBorders>
              <w:top w:val="single" w:sz="6" w:space="0" w:color="auto"/>
              <w:left w:val="single" w:sz="6" w:space="0" w:color="auto"/>
              <w:bottom w:val="single" w:sz="6" w:space="0" w:color="auto"/>
              <w:right w:val="single" w:sz="6" w:space="0" w:color="auto"/>
            </w:tcBorders>
          </w:tcPr>
          <w:p w14:paraId="718C7BF6" w14:textId="77777777" w:rsidR="00994853" w:rsidRPr="000044A3" w:rsidRDefault="00994853" w:rsidP="006673DC">
            <w:pPr>
              <w:jc w:val="center"/>
              <w:rPr>
                <w:rFonts w:ascii="Times New Roman" w:hAnsi="Times New Roman"/>
                <w:bCs/>
                <w:sz w:val="26"/>
                <w:szCs w:val="26"/>
                <w:lang w:val="uz-Cyrl-UZ"/>
              </w:rPr>
            </w:pPr>
            <w:r w:rsidRPr="000044A3">
              <w:rPr>
                <w:rFonts w:ascii="Times New Roman" w:hAnsi="Times New Roman"/>
                <w:bCs/>
                <w:sz w:val="26"/>
                <w:szCs w:val="26"/>
                <w:lang w:val="uz-Cyrl-UZ"/>
              </w:rPr>
              <w:t>Pasport ma’lumotlari:</w:t>
            </w:r>
          </w:p>
          <w:p w14:paraId="357C883A" w14:textId="77777777" w:rsidR="00994853" w:rsidRPr="000044A3" w:rsidRDefault="00994853" w:rsidP="006673DC">
            <w:pPr>
              <w:jc w:val="center"/>
              <w:rPr>
                <w:rFonts w:ascii="Times New Roman" w:hAnsi="Times New Roman"/>
                <w:sz w:val="26"/>
                <w:szCs w:val="26"/>
                <w:lang w:val="uz-Cyrl-UZ"/>
              </w:rPr>
            </w:pPr>
            <w:r w:rsidRPr="000044A3">
              <w:rPr>
                <w:rFonts w:ascii="Times New Roman" w:hAnsi="Times New Roman"/>
                <w:sz w:val="26"/>
                <w:szCs w:val="26"/>
                <w:lang w:val="uz-Cyrl-UZ"/>
              </w:rPr>
              <w:t>[client_pass_number]</w:t>
            </w:r>
          </w:p>
          <w:p w14:paraId="0582D64A" w14:textId="77777777" w:rsidR="00994853" w:rsidRPr="000044A3" w:rsidRDefault="00994853" w:rsidP="006673DC">
            <w:pPr>
              <w:jc w:val="center"/>
              <w:rPr>
                <w:rFonts w:ascii="Times New Roman" w:hAnsi="Times New Roman"/>
                <w:sz w:val="26"/>
                <w:szCs w:val="26"/>
                <w:lang w:val="uz-Cyrl-UZ"/>
              </w:rPr>
            </w:pPr>
            <w:r w:rsidRPr="000044A3">
              <w:rPr>
                <w:rFonts w:ascii="Times New Roman" w:hAnsi="Times New Roman"/>
                <w:sz w:val="26"/>
                <w:szCs w:val="26"/>
                <w:lang w:val="uz-Cyrl-UZ"/>
              </w:rPr>
              <w:t>[client_pass_reg_date]</w:t>
            </w:r>
          </w:p>
          <w:p w14:paraId="076397B9" w14:textId="77777777" w:rsidR="00994853" w:rsidRPr="000044A3" w:rsidRDefault="00994853" w:rsidP="006673DC">
            <w:pPr>
              <w:jc w:val="center"/>
              <w:rPr>
                <w:rFonts w:ascii="Times New Roman" w:hAnsi="Times New Roman"/>
                <w:bCs/>
                <w:sz w:val="26"/>
                <w:szCs w:val="26"/>
                <w:lang w:val="uz-Cyrl-UZ"/>
              </w:rPr>
            </w:pPr>
            <w:r w:rsidRPr="000044A3">
              <w:rPr>
                <w:rFonts w:ascii="Times New Roman" w:hAnsi="Times New Roman"/>
                <w:bCs/>
                <w:sz w:val="26"/>
                <w:szCs w:val="26"/>
                <w:lang w:val="uz-Cyrl-UZ"/>
              </w:rPr>
              <w:t>Telefon:</w:t>
            </w:r>
            <w:r w:rsidRPr="000044A3">
              <w:rPr>
                <w:rFonts w:ascii="Times New Roman" w:hAnsi="Times New Roman"/>
                <w:bCs/>
                <w:sz w:val="26"/>
                <w:szCs w:val="26"/>
                <w:lang w:val="en-US"/>
              </w:rPr>
              <w:t>[client_phone]</w:t>
            </w:r>
          </w:p>
        </w:tc>
      </w:tr>
      <w:tr w:rsidR="00994853" w:rsidRPr="00BD489A" w14:paraId="6C7EA55F" w14:textId="77777777" w:rsidTr="006673DC">
        <w:trPr>
          <w:trHeight w:val="2064"/>
        </w:trPr>
        <w:tc>
          <w:tcPr>
            <w:tcW w:w="3120" w:type="dxa"/>
            <w:tcBorders>
              <w:top w:val="single" w:sz="6" w:space="0" w:color="auto"/>
              <w:left w:val="single" w:sz="6" w:space="0" w:color="auto"/>
              <w:bottom w:val="single" w:sz="6" w:space="0" w:color="auto"/>
              <w:right w:val="single" w:sz="6" w:space="0" w:color="auto"/>
            </w:tcBorders>
          </w:tcPr>
          <w:p w14:paraId="75AD54B1" w14:textId="77777777" w:rsidR="00994853" w:rsidRPr="000044A3" w:rsidRDefault="00994853" w:rsidP="006673DC">
            <w:pPr>
              <w:jc w:val="center"/>
              <w:rPr>
                <w:rFonts w:ascii="Times New Roman" w:hAnsi="Times New Roman"/>
                <w:bCs/>
                <w:sz w:val="26"/>
                <w:szCs w:val="26"/>
                <w:lang w:val="en-US"/>
              </w:rPr>
            </w:pPr>
            <w:r w:rsidRPr="000044A3">
              <w:rPr>
                <w:rFonts w:ascii="Times New Roman" w:hAnsi="Times New Roman"/>
                <w:bCs/>
                <w:sz w:val="26"/>
                <w:szCs w:val="26"/>
                <w:lang w:val="uz-Cyrl-UZ"/>
              </w:rPr>
              <w:t>[filial_name]</w:t>
            </w:r>
            <w:r w:rsidRPr="000044A3">
              <w:rPr>
                <w:rFonts w:ascii="Times New Roman" w:hAnsi="Times New Roman"/>
                <w:sz w:val="26"/>
                <w:szCs w:val="26"/>
                <w:lang w:val="uz-Cyrl-UZ"/>
              </w:rPr>
              <w:t xml:space="preserve"> </w:t>
            </w:r>
            <w:r w:rsidRPr="000044A3">
              <w:rPr>
                <w:rFonts w:ascii="Times New Roman" w:hAnsi="Times New Roman"/>
                <w:bCs/>
                <w:sz w:val="26"/>
                <w:szCs w:val="26"/>
                <w:lang w:val="uz-Cyrl-UZ"/>
              </w:rPr>
              <w:t>[</w:t>
            </w:r>
            <w:r w:rsidRPr="000044A3">
              <w:rPr>
                <w:rFonts w:ascii="Times New Roman" w:hAnsi="Times New Roman"/>
                <w:bCs/>
                <w:sz w:val="26"/>
                <w:szCs w:val="26"/>
                <w:lang w:val="en-US"/>
              </w:rPr>
              <w:t>signatories</w:t>
            </w:r>
            <w:r w:rsidRPr="000044A3">
              <w:rPr>
                <w:rFonts w:ascii="Times New Roman" w:hAnsi="Times New Roman"/>
                <w:bCs/>
                <w:sz w:val="26"/>
                <w:szCs w:val="26"/>
                <w:lang w:val="uz-Cyrl-UZ"/>
              </w:rPr>
              <w:t>]</w:t>
            </w:r>
            <w:r w:rsidRPr="000044A3">
              <w:rPr>
                <w:rFonts w:ascii="Times New Roman" w:hAnsi="Times New Roman"/>
                <w:bCs/>
                <w:sz w:val="26"/>
                <w:szCs w:val="26"/>
                <w:lang w:val="en-US"/>
              </w:rPr>
              <w:t xml:space="preserve"> </w:t>
            </w:r>
            <w:r w:rsidRPr="000044A3">
              <w:rPr>
                <w:rFonts w:ascii="Times New Roman" w:hAnsi="Times New Roman"/>
                <w:bCs/>
                <w:sz w:val="26"/>
                <w:szCs w:val="26"/>
                <w:lang w:val="uz-Cyrl-UZ"/>
              </w:rPr>
              <w:t>[</w:t>
            </w:r>
            <w:r w:rsidRPr="000044A3">
              <w:rPr>
                <w:rFonts w:ascii="Times New Roman" w:hAnsi="Times New Roman"/>
                <w:bCs/>
                <w:sz w:val="26"/>
                <w:szCs w:val="26"/>
                <w:lang w:val="en-US"/>
              </w:rPr>
              <w:t>signatories_full_name</w:t>
            </w:r>
            <w:r w:rsidRPr="000044A3">
              <w:rPr>
                <w:rFonts w:ascii="Times New Roman" w:hAnsi="Times New Roman"/>
                <w:bCs/>
                <w:sz w:val="26"/>
                <w:szCs w:val="26"/>
                <w:lang w:val="uz-Cyrl-UZ"/>
              </w:rPr>
              <w:t>]</w:t>
            </w:r>
          </w:p>
          <w:p w14:paraId="1596FEF8" w14:textId="77777777" w:rsidR="00994853" w:rsidRPr="000044A3" w:rsidRDefault="00994853" w:rsidP="006673DC">
            <w:pPr>
              <w:jc w:val="center"/>
              <w:rPr>
                <w:rFonts w:ascii="Times New Roman" w:hAnsi="Times New Roman"/>
                <w:b/>
                <w:sz w:val="26"/>
                <w:szCs w:val="26"/>
                <w:lang w:val="en-US"/>
              </w:rPr>
            </w:pPr>
            <w:r w:rsidRPr="000044A3">
              <w:rPr>
                <w:rFonts w:ascii="Times New Roman" w:hAnsi="Times New Roman"/>
                <w:b/>
                <w:sz w:val="26"/>
                <w:szCs w:val="26"/>
                <w:lang w:val="en-US"/>
              </w:rPr>
              <w:t>____________</w:t>
            </w:r>
          </w:p>
          <w:p w14:paraId="5CC01C86" w14:textId="77777777" w:rsidR="00994853" w:rsidRPr="000044A3" w:rsidRDefault="00994853" w:rsidP="006673DC">
            <w:pPr>
              <w:jc w:val="center"/>
              <w:rPr>
                <w:rFonts w:ascii="Times New Roman" w:hAnsi="Times New Roman"/>
                <w:bCs/>
                <w:i/>
                <w:iCs/>
                <w:lang w:val="en-US"/>
              </w:rPr>
            </w:pPr>
            <w:r w:rsidRPr="000044A3">
              <w:rPr>
                <w:rFonts w:ascii="Times New Roman" w:hAnsi="Times New Roman"/>
                <w:bCs/>
                <w:i/>
                <w:iCs/>
                <w:lang w:val="en-US"/>
              </w:rPr>
              <w:t>(imzo o’rni)</w:t>
            </w:r>
          </w:p>
          <w:p w14:paraId="511335DE" w14:textId="77777777" w:rsidR="00994853" w:rsidRPr="000044A3" w:rsidRDefault="00994853" w:rsidP="006673DC">
            <w:pPr>
              <w:rPr>
                <w:rFonts w:ascii="Times New Roman" w:hAnsi="Times New Roman"/>
                <w:b/>
                <w:i/>
                <w:iCs/>
                <w:sz w:val="26"/>
                <w:szCs w:val="26"/>
                <w:lang w:val="en-US"/>
              </w:rPr>
            </w:pPr>
            <w:r w:rsidRPr="000044A3">
              <w:rPr>
                <w:rFonts w:ascii="Times New Roman" w:hAnsi="Times New Roman"/>
                <w:b/>
                <w:i/>
                <w:iCs/>
                <w:sz w:val="26"/>
                <w:szCs w:val="26"/>
                <w:lang w:val="en-US"/>
              </w:rPr>
              <w:t>M.O’</w:t>
            </w:r>
          </w:p>
          <w:p w14:paraId="690662C8" w14:textId="77777777" w:rsidR="00994853" w:rsidRPr="000044A3" w:rsidRDefault="00994853" w:rsidP="006673DC">
            <w:pPr>
              <w:jc w:val="center"/>
              <w:rPr>
                <w:rFonts w:ascii="Times New Roman" w:hAnsi="Times New Roman"/>
                <w:b/>
                <w:sz w:val="26"/>
                <w:szCs w:val="26"/>
                <w:lang w:val="uz-Cyrl-UZ"/>
              </w:rPr>
            </w:pPr>
            <w:r w:rsidRPr="00C44254">
              <w:rPr>
                <w:rFonts w:ascii="Times New Roman" w:hAnsi="Times New Roman"/>
                <w:b/>
                <w:sz w:val="26"/>
                <w:szCs w:val="26"/>
                <w:lang w:val="uz-Cyrl-UZ"/>
              </w:rPr>
              <w:t>[contract_date]</w:t>
            </w:r>
            <w:r w:rsidRPr="00C44254">
              <w:rPr>
                <w:rFonts w:ascii="Times New Roman" w:hAnsi="Times New Roman"/>
                <w:b/>
                <w:sz w:val="26"/>
                <w:szCs w:val="26"/>
                <w:lang w:val="en-US"/>
              </w:rPr>
              <w:t xml:space="preserve"> y.</w:t>
            </w:r>
          </w:p>
        </w:tc>
        <w:tc>
          <w:tcPr>
            <w:tcW w:w="3109" w:type="dxa"/>
            <w:tcBorders>
              <w:top w:val="single" w:sz="6" w:space="0" w:color="auto"/>
              <w:left w:val="single" w:sz="6" w:space="0" w:color="auto"/>
              <w:bottom w:val="single" w:sz="6" w:space="0" w:color="auto"/>
              <w:right w:val="single" w:sz="6" w:space="0" w:color="auto"/>
            </w:tcBorders>
          </w:tcPr>
          <w:p w14:paraId="35088A65" w14:textId="77777777" w:rsidR="00994853" w:rsidRPr="000044A3" w:rsidRDefault="00994853" w:rsidP="006673DC">
            <w:pPr>
              <w:ind w:firstLine="30"/>
              <w:jc w:val="center"/>
              <w:rPr>
                <w:rFonts w:ascii="Times New Roman" w:hAnsi="Times New Roman"/>
                <w:b/>
                <w:sz w:val="26"/>
                <w:szCs w:val="26"/>
                <w:lang w:val="uz-Cyrl-UZ"/>
              </w:rPr>
            </w:pPr>
            <w:r w:rsidRPr="000044A3">
              <w:rPr>
                <w:rFonts w:ascii="Times New Roman" w:hAnsi="Times New Roman"/>
                <w:bCs/>
                <w:sz w:val="26"/>
                <w:szCs w:val="26"/>
                <w:lang w:val="en-US"/>
              </w:rPr>
              <w:t>[co_borrower_fio]</w:t>
            </w:r>
          </w:p>
          <w:p w14:paraId="23B20236" w14:textId="77777777" w:rsidR="00994853" w:rsidRPr="000044A3" w:rsidRDefault="00994853" w:rsidP="006673DC">
            <w:pPr>
              <w:ind w:firstLine="30"/>
              <w:jc w:val="center"/>
              <w:rPr>
                <w:rFonts w:ascii="Times New Roman" w:hAnsi="Times New Roman"/>
                <w:b/>
                <w:sz w:val="26"/>
                <w:szCs w:val="26"/>
                <w:lang w:val="uz-Cyrl-UZ"/>
              </w:rPr>
            </w:pPr>
          </w:p>
          <w:p w14:paraId="7F0B89F6" w14:textId="77777777" w:rsidR="00994853" w:rsidRPr="000044A3" w:rsidRDefault="00994853" w:rsidP="006673DC">
            <w:pPr>
              <w:jc w:val="center"/>
              <w:rPr>
                <w:rFonts w:ascii="Times New Roman" w:hAnsi="Times New Roman"/>
                <w:b/>
                <w:sz w:val="26"/>
                <w:szCs w:val="26"/>
                <w:lang w:val="en-US"/>
              </w:rPr>
            </w:pPr>
            <w:r w:rsidRPr="000044A3">
              <w:rPr>
                <w:rFonts w:ascii="Times New Roman" w:hAnsi="Times New Roman"/>
                <w:b/>
                <w:sz w:val="26"/>
                <w:szCs w:val="26"/>
                <w:lang w:val="en-US"/>
              </w:rPr>
              <w:t>____________</w:t>
            </w:r>
          </w:p>
          <w:p w14:paraId="78B892FB" w14:textId="77777777" w:rsidR="00994853" w:rsidRPr="000044A3" w:rsidRDefault="00994853" w:rsidP="006673DC">
            <w:pPr>
              <w:jc w:val="center"/>
              <w:rPr>
                <w:rFonts w:ascii="Times New Roman" w:hAnsi="Times New Roman"/>
                <w:bCs/>
                <w:i/>
                <w:iCs/>
                <w:lang w:val="en-US"/>
              </w:rPr>
            </w:pPr>
            <w:r w:rsidRPr="000044A3">
              <w:rPr>
                <w:rFonts w:ascii="Times New Roman" w:hAnsi="Times New Roman"/>
                <w:bCs/>
                <w:i/>
                <w:iCs/>
                <w:lang w:val="en-US"/>
              </w:rPr>
              <w:t>(imzo o’rni)</w:t>
            </w:r>
          </w:p>
          <w:p w14:paraId="5BEBA7AF" w14:textId="77777777" w:rsidR="00994853" w:rsidRPr="000044A3" w:rsidRDefault="00994853" w:rsidP="006673DC">
            <w:pPr>
              <w:ind w:firstLine="30"/>
              <w:jc w:val="center"/>
              <w:rPr>
                <w:rFonts w:ascii="Times New Roman" w:hAnsi="Times New Roman"/>
                <w:b/>
                <w:sz w:val="26"/>
                <w:szCs w:val="26"/>
                <w:lang w:val="uz-Cyrl-UZ"/>
              </w:rPr>
            </w:pPr>
          </w:p>
          <w:p w14:paraId="7A8CD231" w14:textId="77777777" w:rsidR="00994853" w:rsidRPr="000044A3" w:rsidRDefault="00994853" w:rsidP="006673DC">
            <w:pPr>
              <w:ind w:firstLine="30"/>
              <w:jc w:val="center"/>
              <w:rPr>
                <w:rFonts w:ascii="Times New Roman" w:hAnsi="Times New Roman"/>
                <w:b/>
                <w:sz w:val="26"/>
                <w:szCs w:val="26"/>
                <w:lang w:val="uz-Cyrl-UZ"/>
              </w:rPr>
            </w:pPr>
            <w:r w:rsidRPr="00C44254">
              <w:rPr>
                <w:rFonts w:ascii="Times New Roman" w:hAnsi="Times New Roman"/>
                <w:b/>
                <w:sz w:val="26"/>
                <w:szCs w:val="26"/>
                <w:lang w:val="uz-Cyrl-UZ"/>
              </w:rPr>
              <w:t>[contract_date]</w:t>
            </w:r>
            <w:r w:rsidRPr="00C44254">
              <w:rPr>
                <w:rFonts w:ascii="Times New Roman" w:hAnsi="Times New Roman"/>
                <w:b/>
                <w:sz w:val="26"/>
                <w:szCs w:val="26"/>
                <w:lang w:val="en-US"/>
              </w:rPr>
              <w:t xml:space="preserve"> y.</w:t>
            </w:r>
          </w:p>
        </w:tc>
        <w:tc>
          <w:tcPr>
            <w:tcW w:w="2994" w:type="dxa"/>
            <w:tcBorders>
              <w:top w:val="single" w:sz="6" w:space="0" w:color="auto"/>
              <w:left w:val="single" w:sz="6" w:space="0" w:color="auto"/>
              <w:bottom w:val="single" w:sz="6" w:space="0" w:color="auto"/>
              <w:right w:val="single" w:sz="6" w:space="0" w:color="auto"/>
            </w:tcBorders>
          </w:tcPr>
          <w:p w14:paraId="0768980B" w14:textId="77777777" w:rsidR="00994853" w:rsidRPr="000044A3" w:rsidRDefault="00994853" w:rsidP="006673DC">
            <w:pPr>
              <w:ind w:firstLine="30"/>
              <w:jc w:val="center"/>
              <w:rPr>
                <w:rFonts w:ascii="Times New Roman" w:hAnsi="Times New Roman"/>
                <w:bCs/>
                <w:sz w:val="26"/>
                <w:szCs w:val="26"/>
                <w:lang w:val="uz-Cyrl-UZ"/>
              </w:rPr>
            </w:pPr>
            <w:r w:rsidRPr="000044A3">
              <w:rPr>
                <w:rFonts w:ascii="Times New Roman" w:hAnsi="Times New Roman"/>
                <w:bCs/>
                <w:sz w:val="26"/>
                <w:szCs w:val="26"/>
                <w:lang w:val="uz-Cyrl-UZ"/>
              </w:rPr>
              <w:t>[client_name]</w:t>
            </w:r>
          </w:p>
          <w:p w14:paraId="529D8362" w14:textId="77777777" w:rsidR="00994853" w:rsidRPr="000044A3" w:rsidRDefault="00994853" w:rsidP="006673DC">
            <w:pPr>
              <w:ind w:firstLine="30"/>
              <w:jc w:val="center"/>
              <w:rPr>
                <w:rFonts w:ascii="Times New Roman" w:hAnsi="Times New Roman"/>
                <w:b/>
                <w:sz w:val="26"/>
                <w:szCs w:val="26"/>
                <w:lang w:val="uz-Cyrl-UZ"/>
              </w:rPr>
            </w:pPr>
          </w:p>
          <w:p w14:paraId="7FC638F0" w14:textId="77777777" w:rsidR="00994853" w:rsidRPr="000044A3" w:rsidRDefault="00994853" w:rsidP="006673DC">
            <w:pPr>
              <w:jc w:val="center"/>
              <w:rPr>
                <w:rFonts w:ascii="Times New Roman" w:hAnsi="Times New Roman"/>
                <w:b/>
                <w:sz w:val="26"/>
                <w:szCs w:val="26"/>
                <w:lang w:val="en-US"/>
              </w:rPr>
            </w:pPr>
            <w:r w:rsidRPr="000044A3">
              <w:rPr>
                <w:rFonts w:ascii="Times New Roman" w:hAnsi="Times New Roman"/>
                <w:b/>
                <w:sz w:val="26"/>
                <w:szCs w:val="26"/>
                <w:lang w:val="en-US"/>
              </w:rPr>
              <w:t>____________</w:t>
            </w:r>
          </w:p>
          <w:p w14:paraId="7283566E" w14:textId="77777777" w:rsidR="00994853" w:rsidRPr="000044A3" w:rsidRDefault="00994853" w:rsidP="006673DC">
            <w:pPr>
              <w:jc w:val="center"/>
              <w:rPr>
                <w:rFonts w:ascii="Times New Roman" w:hAnsi="Times New Roman"/>
                <w:bCs/>
                <w:i/>
                <w:iCs/>
                <w:lang w:val="en-US"/>
              </w:rPr>
            </w:pPr>
            <w:r w:rsidRPr="000044A3">
              <w:rPr>
                <w:rFonts w:ascii="Times New Roman" w:hAnsi="Times New Roman"/>
                <w:bCs/>
                <w:i/>
                <w:iCs/>
                <w:lang w:val="en-US"/>
              </w:rPr>
              <w:t>(imzo o’rni)</w:t>
            </w:r>
          </w:p>
          <w:p w14:paraId="3397B4EB" w14:textId="77777777" w:rsidR="00994853" w:rsidRPr="000044A3" w:rsidRDefault="00994853" w:rsidP="006673DC">
            <w:pPr>
              <w:ind w:firstLine="30"/>
              <w:jc w:val="center"/>
              <w:rPr>
                <w:rFonts w:ascii="Times New Roman" w:hAnsi="Times New Roman"/>
                <w:b/>
                <w:sz w:val="26"/>
                <w:szCs w:val="26"/>
                <w:lang w:val="uz-Cyrl-UZ"/>
              </w:rPr>
            </w:pPr>
          </w:p>
          <w:p w14:paraId="5E04780E" w14:textId="77777777" w:rsidR="00994853" w:rsidRPr="000044A3" w:rsidRDefault="00994853" w:rsidP="006673DC">
            <w:pPr>
              <w:ind w:firstLine="30"/>
              <w:jc w:val="center"/>
              <w:rPr>
                <w:rFonts w:ascii="Times New Roman" w:hAnsi="Times New Roman"/>
                <w:b/>
                <w:sz w:val="26"/>
                <w:szCs w:val="26"/>
                <w:lang w:val="uz-Cyrl-UZ"/>
              </w:rPr>
            </w:pPr>
            <w:r w:rsidRPr="00C44254">
              <w:rPr>
                <w:rFonts w:ascii="Times New Roman" w:hAnsi="Times New Roman"/>
                <w:b/>
                <w:sz w:val="26"/>
                <w:szCs w:val="26"/>
                <w:lang w:val="uz-Cyrl-UZ"/>
              </w:rPr>
              <w:t>[contract_date]</w:t>
            </w:r>
            <w:r w:rsidRPr="00C44254">
              <w:rPr>
                <w:rFonts w:ascii="Times New Roman" w:hAnsi="Times New Roman"/>
                <w:b/>
                <w:sz w:val="26"/>
                <w:szCs w:val="26"/>
                <w:lang w:val="en-US"/>
              </w:rPr>
              <w:t xml:space="preserve"> y.</w:t>
            </w:r>
          </w:p>
        </w:tc>
      </w:tr>
    </w:tbl>
    <w:p w14:paraId="46CF0895" w14:textId="77777777" w:rsidR="00994853" w:rsidRDefault="00994853" w:rsidP="00135B69">
      <w:pPr>
        <w:shd w:val="clear" w:color="auto" w:fill="FFFFFF"/>
        <w:ind w:left="34" w:firstLine="709"/>
        <w:jc w:val="both"/>
        <w:rPr>
          <w:rFonts w:ascii="Times New Roman" w:hAnsi="Times New Roman"/>
          <w:i/>
          <w:iCs/>
          <w:sz w:val="26"/>
          <w:szCs w:val="26"/>
          <w:lang w:val="en-US"/>
        </w:rPr>
      </w:pPr>
    </w:p>
    <w:p w14:paraId="3FCA64B9" w14:textId="5286DF7A" w:rsidR="00994853" w:rsidRDefault="00994853" w:rsidP="00135B69">
      <w:pPr>
        <w:pBdr>
          <w:top w:val="single" w:sz="12" w:space="1" w:color="auto"/>
          <w:bottom w:val="single" w:sz="12" w:space="1" w:color="auto"/>
        </w:pBdr>
        <w:shd w:val="clear" w:color="auto" w:fill="FFFFFF"/>
        <w:ind w:left="34" w:firstLine="709"/>
        <w:jc w:val="both"/>
        <w:rPr>
          <w:rFonts w:ascii="Times New Roman" w:hAnsi="Times New Roman"/>
          <w:i/>
          <w:iCs/>
          <w:sz w:val="26"/>
          <w:szCs w:val="26"/>
          <w:lang w:val="en-US"/>
        </w:rPr>
      </w:pPr>
    </w:p>
    <w:p w14:paraId="0F265524" w14:textId="77777777" w:rsidR="00994853" w:rsidRPr="00CA2356" w:rsidRDefault="00994853" w:rsidP="00994853">
      <w:pPr>
        <w:shd w:val="clear" w:color="auto" w:fill="FFFFFF"/>
        <w:tabs>
          <w:tab w:val="num" w:pos="567"/>
          <w:tab w:val="num" w:pos="720"/>
          <w:tab w:val="num" w:pos="960"/>
        </w:tabs>
        <w:jc w:val="center"/>
        <w:rPr>
          <w:rFonts w:ascii="Times New Roman" w:hAnsi="Times New Roman"/>
          <w:i/>
          <w:iCs/>
          <w:sz w:val="26"/>
          <w:szCs w:val="26"/>
          <w:lang w:val="uz-Cyrl-UZ"/>
        </w:rPr>
      </w:pPr>
      <w:r w:rsidRPr="00CA2356">
        <w:rPr>
          <w:rFonts w:ascii="Times New Roman" w:hAnsi="Times New Roman"/>
          <w:i/>
          <w:iCs/>
          <w:sz w:val="26"/>
          <w:szCs w:val="26"/>
          <w:lang w:val="uz-Cyrl-UZ"/>
        </w:rPr>
        <w:t>(Qarz oluvchining/Birgalikda qarz oluvchining F.I.Sh. qiskartmalarsiz, o‘z qo‘li bilan)</w:t>
      </w:r>
    </w:p>
    <w:p w14:paraId="4C9D070A" w14:textId="77777777" w:rsidR="00994853" w:rsidRPr="00B87623" w:rsidRDefault="00994853" w:rsidP="00235FC2">
      <w:pPr>
        <w:shd w:val="clear" w:color="auto" w:fill="FFFFFF"/>
        <w:tabs>
          <w:tab w:val="num" w:pos="567"/>
          <w:tab w:val="num" w:pos="720"/>
          <w:tab w:val="num" w:pos="960"/>
        </w:tabs>
        <w:ind w:left="34" w:firstLine="567"/>
        <w:jc w:val="both"/>
        <w:rPr>
          <w:rFonts w:ascii="Times New Roman" w:hAnsi="Times New Roman"/>
          <w:sz w:val="26"/>
          <w:szCs w:val="26"/>
          <w:lang w:val="uz-Cyrl-UZ"/>
        </w:rPr>
      </w:pPr>
      <w:r w:rsidRPr="00B87623">
        <w:rPr>
          <w:rFonts w:ascii="Times New Roman" w:hAnsi="Times New Roman"/>
          <w:sz w:val="26"/>
          <w:szCs w:val="26"/>
          <w:lang w:val="uz-Cyrl-UZ"/>
        </w:rPr>
        <w:t xml:space="preserve">Men mazkur shartnomani, mazkur shartnomaning so‘zlari, bo‘limlari va bandlarning ma’nosini va mazmunini o‘qib chiqdim va mazkur shartnomaning barchasi men uchun aniq va tushunarli, shuning uchun men ushbu shartnomani imzolayman va uni so‘zsiz bajarishga </w:t>
      </w:r>
      <w:r w:rsidRPr="007A02D9">
        <w:rPr>
          <w:rFonts w:ascii="Times New Roman" w:hAnsi="Times New Roman"/>
          <w:sz w:val="26"/>
          <w:szCs w:val="26"/>
          <w:lang w:val="uz-Cyrl-UZ"/>
        </w:rPr>
        <w:t>shuningdek ushbu shartnoma</w:t>
      </w:r>
      <w:r w:rsidRPr="003D1BC8">
        <w:rPr>
          <w:rFonts w:ascii="Times New Roman" w:hAnsi="Times New Roman"/>
          <w:sz w:val="26"/>
          <w:szCs w:val="26"/>
          <w:lang w:val="uz-Cyrl-UZ"/>
        </w:rPr>
        <w:t xml:space="preserve"> hamda ilova qilingan to’lov grafigini</w:t>
      </w:r>
      <w:r w:rsidRPr="007A02D9">
        <w:rPr>
          <w:rFonts w:ascii="Times New Roman" w:hAnsi="Times New Roman"/>
          <w:sz w:val="26"/>
          <w:szCs w:val="26"/>
          <w:lang w:val="uz-Cyrl-UZ"/>
        </w:rPr>
        <w:t xml:space="preserve"> 1(bir) nusxasini </w:t>
      </w:r>
      <w:r w:rsidRPr="00B87623">
        <w:rPr>
          <w:rFonts w:ascii="Times New Roman" w:hAnsi="Times New Roman"/>
          <w:sz w:val="26"/>
          <w:szCs w:val="26"/>
          <w:lang w:val="uz-Cyrl-UZ"/>
        </w:rPr>
        <w:t>qabul qil</w:t>
      </w:r>
      <w:r w:rsidRPr="007A02D9">
        <w:rPr>
          <w:rFonts w:ascii="Times New Roman" w:hAnsi="Times New Roman"/>
          <w:sz w:val="26"/>
          <w:szCs w:val="26"/>
          <w:lang w:val="uz-Cyrl-UZ"/>
        </w:rPr>
        <w:t>dim.</w:t>
      </w:r>
      <w:r w:rsidRPr="00B87623">
        <w:rPr>
          <w:rFonts w:ascii="Times New Roman" w:hAnsi="Times New Roman"/>
          <w:sz w:val="26"/>
          <w:szCs w:val="26"/>
          <w:lang w:val="uz-Cyrl-UZ"/>
        </w:rPr>
        <w:t xml:space="preserve">                                                            </w:t>
      </w:r>
    </w:p>
    <w:p w14:paraId="5B776FC3" w14:textId="4FF89985" w:rsidR="00C7078F" w:rsidRPr="00AC7348" w:rsidRDefault="00C7078F" w:rsidP="00135B69">
      <w:pPr>
        <w:shd w:val="clear" w:color="auto" w:fill="FFFFFF"/>
        <w:ind w:right="283" w:firstLine="709"/>
        <w:jc w:val="both"/>
        <w:rPr>
          <w:rFonts w:ascii="Times New Roman" w:hAnsi="Times New Roman"/>
          <w:sz w:val="26"/>
          <w:szCs w:val="26"/>
          <w:lang w:val="uz-Cyrl-UZ"/>
        </w:rPr>
      </w:pPr>
    </w:p>
    <w:p w14:paraId="09BFF443" w14:textId="77777777" w:rsidR="00C7078F" w:rsidRDefault="00C7078F" w:rsidP="00135B69">
      <w:pPr>
        <w:shd w:val="clear" w:color="auto" w:fill="FFFFFF"/>
        <w:ind w:left="-426" w:firstLine="709"/>
        <w:jc w:val="right"/>
        <w:rPr>
          <w:rFonts w:ascii="Times New Roman" w:hAnsi="Times New Roman"/>
          <w:sz w:val="26"/>
          <w:szCs w:val="26"/>
          <w:lang w:val="en-US"/>
        </w:rPr>
      </w:pPr>
      <w:r w:rsidRPr="00284584">
        <w:rPr>
          <w:rFonts w:ascii="Times New Roman" w:hAnsi="Times New Roman"/>
          <w:sz w:val="26"/>
          <w:szCs w:val="26"/>
          <w:lang w:val="en-US"/>
        </w:rPr>
        <w:t>______________________________</w:t>
      </w:r>
    </w:p>
    <w:p w14:paraId="41973650" w14:textId="64C64EF6" w:rsidR="00814E41" w:rsidRDefault="00C7078F" w:rsidP="00135B69">
      <w:pPr>
        <w:ind w:firstLine="709"/>
        <w:jc w:val="right"/>
        <w:rPr>
          <w:rFonts w:ascii="Times New Roman" w:hAnsi="Times New Roman"/>
          <w:sz w:val="26"/>
          <w:szCs w:val="26"/>
          <w:vertAlign w:val="superscript"/>
          <w:lang w:val="en-US"/>
        </w:rPr>
      </w:pPr>
      <w:r w:rsidRPr="00284584">
        <w:rPr>
          <w:rFonts w:ascii="Times New Roman" w:hAnsi="Times New Roman"/>
          <w:sz w:val="26"/>
          <w:szCs w:val="26"/>
          <w:vertAlign w:val="superscript"/>
          <w:lang w:val="en-US"/>
        </w:rPr>
        <w:t>(</w:t>
      </w:r>
      <w:r w:rsidRPr="00AC7348">
        <w:rPr>
          <w:rFonts w:ascii="Times New Roman" w:hAnsi="Times New Roman"/>
          <w:sz w:val="26"/>
          <w:szCs w:val="26"/>
          <w:vertAlign w:val="superscript"/>
          <w:lang w:val="uz-Cyrl-UZ"/>
        </w:rPr>
        <w:t>imzo</w:t>
      </w:r>
      <w:r w:rsidRPr="00284584">
        <w:rPr>
          <w:rFonts w:ascii="Times New Roman" w:hAnsi="Times New Roman"/>
          <w:sz w:val="26"/>
          <w:szCs w:val="26"/>
          <w:vertAlign w:val="superscript"/>
          <w:lang w:val="en-US"/>
        </w:rPr>
        <w:t>)</w:t>
      </w:r>
    </w:p>
    <w:p w14:paraId="5BBC4590" w14:textId="77777777" w:rsidR="00994853" w:rsidRDefault="00994853" w:rsidP="00994853">
      <w:pPr>
        <w:shd w:val="clear" w:color="auto" w:fill="FFFFFF"/>
        <w:ind w:left="-426" w:firstLine="709"/>
        <w:jc w:val="right"/>
        <w:rPr>
          <w:rFonts w:ascii="Times New Roman" w:hAnsi="Times New Roman"/>
          <w:sz w:val="26"/>
          <w:szCs w:val="26"/>
          <w:lang w:val="en-US"/>
        </w:rPr>
      </w:pPr>
      <w:r w:rsidRPr="00284584">
        <w:rPr>
          <w:rFonts w:ascii="Times New Roman" w:hAnsi="Times New Roman"/>
          <w:sz w:val="26"/>
          <w:szCs w:val="26"/>
          <w:lang w:val="en-US"/>
        </w:rPr>
        <w:lastRenderedPageBreak/>
        <w:t>______________________________</w:t>
      </w:r>
    </w:p>
    <w:p w14:paraId="60C588D1" w14:textId="77777777" w:rsidR="00994853" w:rsidRDefault="00994853" w:rsidP="00994853">
      <w:pPr>
        <w:ind w:firstLine="709"/>
        <w:jc w:val="right"/>
        <w:rPr>
          <w:rFonts w:ascii="Times New Roman" w:hAnsi="Times New Roman"/>
          <w:sz w:val="26"/>
          <w:szCs w:val="26"/>
          <w:vertAlign w:val="superscript"/>
          <w:lang w:val="en-US"/>
        </w:rPr>
      </w:pPr>
      <w:r w:rsidRPr="00284584">
        <w:rPr>
          <w:rFonts w:ascii="Times New Roman" w:hAnsi="Times New Roman"/>
          <w:sz w:val="26"/>
          <w:szCs w:val="26"/>
          <w:vertAlign w:val="superscript"/>
          <w:lang w:val="en-US"/>
        </w:rPr>
        <w:t>(</w:t>
      </w:r>
      <w:r w:rsidRPr="00AC7348">
        <w:rPr>
          <w:rFonts w:ascii="Times New Roman" w:hAnsi="Times New Roman"/>
          <w:sz w:val="26"/>
          <w:szCs w:val="26"/>
          <w:vertAlign w:val="superscript"/>
          <w:lang w:val="uz-Cyrl-UZ"/>
        </w:rPr>
        <w:t>imzo</w:t>
      </w:r>
      <w:r w:rsidRPr="00284584">
        <w:rPr>
          <w:rFonts w:ascii="Times New Roman" w:hAnsi="Times New Roman"/>
          <w:sz w:val="26"/>
          <w:szCs w:val="26"/>
          <w:vertAlign w:val="superscript"/>
          <w:lang w:val="en-US"/>
        </w:rPr>
        <w:t>)</w:t>
      </w:r>
    </w:p>
    <w:p w14:paraId="3BE566DC" w14:textId="77777777" w:rsidR="00B03164" w:rsidRDefault="00B03164" w:rsidP="00135B69">
      <w:pPr>
        <w:ind w:firstLine="709"/>
        <w:jc w:val="right"/>
        <w:rPr>
          <w:rFonts w:ascii="Times New Roman" w:hAnsi="Times New Roman"/>
          <w:sz w:val="26"/>
          <w:szCs w:val="26"/>
          <w:vertAlign w:val="superscript"/>
          <w:lang w:val="en-US"/>
        </w:rPr>
      </w:pPr>
    </w:p>
    <w:p w14:paraId="41856BDA" w14:textId="77777777" w:rsidR="00B03164" w:rsidRPr="00DB0998" w:rsidRDefault="00B03164" w:rsidP="00135B69">
      <w:pPr>
        <w:spacing w:line="264" w:lineRule="auto"/>
        <w:ind w:firstLine="709"/>
        <w:jc w:val="both"/>
        <w:rPr>
          <w:rFonts w:ascii="Times New Roman" w:hAnsi="Times New Roman"/>
          <w:bCs/>
          <w:kern w:val="36"/>
          <w:sz w:val="24"/>
          <w:szCs w:val="24"/>
          <w:lang w:val="uz-Cyrl-UZ"/>
        </w:rPr>
      </w:pP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Qarz oluvchi</w:t>
      </w: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 xml:space="preserve"> mazkur shartnomani mening ishtirokimda imzolaganligini kafolatlayman.</w:t>
      </w:r>
    </w:p>
    <w:p w14:paraId="368763CF" w14:textId="6790B581" w:rsidR="00B03164" w:rsidRPr="00DB0998" w:rsidRDefault="00B03164" w:rsidP="00135B69">
      <w:pPr>
        <w:spacing w:line="264" w:lineRule="auto"/>
        <w:ind w:firstLine="709"/>
        <w:jc w:val="right"/>
        <w:rPr>
          <w:rFonts w:ascii="Times New Roman" w:hAnsi="Times New Roman"/>
          <w:bCs/>
          <w:kern w:val="36"/>
          <w:sz w:val="24"/>
          <w:szCs w:val="24"/>
          <w:lang w:val="uz-Latn-UZ"/>
        </w:rPr>
      </w:pP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Latn-UZ"/>
        </w:rPr>
        <w:t>_______________________________________</w:t>
      </w:r>
    </w:p>
    <w:p w14:paraId="030CDF55" w14:textId="71193759" w:rsidR="00B03164" w:rsidRPr="00D50448" w:rsidRDefault="00B03164" w:rsidP="00135B69">
      <w:pPr>
        <w:spacing w:line="264" w:lineRule="auto"/>
        <w:ind w:left="4955" w:firstLine="709"/>
        <w:jc w:val="both"/>
        <w:rPr>
          <w:rFonts w:ascii="Times New Roman" w:hAnsi="Times New Roman"/>
          <w:bCs/>
          <w:kern w:val="36"/>
          <w:lang w:val="uz-Cyrl-UZ"/>
        </w:rPr>
      </w:pPr>
      <w:r w:rsidRPr="00DB0998">
        <w:rPr>
          <w:rFonts w:ascii="Times New Roman" w:hAnsi="Times New Roman"/>
          <w:bCs/>
          <w:kern w:val="36"/>
          <w:lang w:val="uz-Latn-UZ"/>
        </w:rPr>
        <w:t xml:space="preserve">  </w:t>
      </w:r>
      <w:r w:rsidRPr="00DB0998">
        <w:rPr>
          <w:rFonts w:ascii="Times New Roman" w:hAnsi="Times New Roman"/>
          <w:bCs/>
          <w:kern w:val="36"/>
          <w:lang w:val="uz-Cyrl-UZ"/>
        </w:rPr>
        <w:t>(vakolatli shaxsning lavozimi, F.I.O. imzo)</w:t>
      </w:r>
    </w:p>
    <w:tbl>
      <w:tblPr>
        <w:tblStyle w:val="af0"/>
        <w:tblW w:w="0" w:type="auto"/>
        <w:tblInd w:w="284" w:type="dxa"/>
        <w:tblLayout w:type="fixed"/>
        <w:tblLook w:val="04A0" w:firstRow="1" w:lastRow="0" w:firstColumn="1" w:lastColumn="0" w:noHBand="0" w:noVBand="1"/>
      </w:tblPr>
      <w:tblGrid>
        <w:gridCol w:w="1637"/>
      </w:tblGrid>
      <w:tr w:rsidR="00235FC2" w14:paraId="657678EB" w14:textId="77777777" w:rsidTr="000C6E7A">
        <w:trPr>
          <w:trHeight w:val="1443"/>
        </w:trPr>
        <w:tc>
          <w:tcPr>
            <w:tcW w:w="1637" w:type="dxa"/>
          </w:tcPr>
          <w:p w14:paraId="0EE9C9D6" w14:textId="77777777" w:rsidR="00235FC2" w:rsidRPr="00B7437A" w:rsidRDefault="00235FC2" w:rsidP="000C6E7A">
            <w:pPr>
              <w:rPr>
                <w:rFonts w:ascii="Times New Roman" w:hAnsi="Times New Roman"/>
                <w:sz w:val="26"/>
                <w:szCs w:val="26"/>
                <w:lang w:val="en-US"/>
              </w:rPr>
            </w:pPr>
            <w:bookmarkStart w:id="9" w:name="_Hlk216200845"/>
            <w:r w:rsidRPr="00B7437A">
              <w:rPr>
                <w:rFonts w:ascii="Times New Roman" w:hAnsi="Times New Roman"/>
                <w:sz w:val="26"/>
                <w:szCs w:val="26"/>
                <w:lang w:val="en-US"/>
              </w:rPr>
              <w:t>[loan_qr]</w:t>
            </w:r>
          </w:p>
          <w:p w14:paraId="39F0C9B2" w14:textId="77777777" w:rsidR="00235FC2" w:rsidRDefault="00235FC2" w:rsidP="000C6E7A">
            <w:pPr>
              <w:widowControl w:val="0"/>
              <w:autoSpaceDE w:val="0"/>
              <w:autoSpaceDN w:val="0"/>
              <w:adjustRightInd w:val="0"/>
              <w:ind w:right="210" w:firstLine="709"/>
              <w:rPr>
                <w:rFonts w:ascii="Times New Roman" w:hAnsi="Times New Roman"/>
                <w:sz w:val="26"/>
                <w:szCs w:val="26"/>
                <w:lang w:val="en-US"/>
              </w:rPr>
            </w:pPr>
          </w:p>
        </w:tc>
      </w:tr>
      <w:bookmarkEnd w:id="9"/>
    </w:tbl>
    <w:p w14:paraId="447116D3" w14:textId="77777777" w:rsidR="00B03164" w:rsidRPr="00B03164" w:rsidRDefault="00B03164" w:rsidP="00135B69">
      <w:pPr>
        <w:ind w:firstLine="709"/>
        <w:jc w:val="right"/>
        <w:rPr>
          <w:rFonts w:ascii="Times New Roman" w:hAnsi="Times New Roman"/>
          <w:sz w:val="26"/>
          <w:szCs w:val="26"/>
          <w:lang w:val="uz-Cyrl-UZ"/>
        </w:rPr>
      </w:pPr>
    </w:p>
    <w:sectPr w:rsidR="00B03164" w:rsidRPr="00B03164" w:rsidSect="00C7078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27EB"/>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1056"/>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828347E"/>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4F49E9"/>
    <w:multiLevelType w:val="hybridMultilevel"/>
    <w:tmpl w:val="B6AEA7A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A33539A"/>
    <w:multiLevelType w:val="multilevel"/>
    <w:tmpl w:val="FDD2E786"/>
    <w:lvl w:ilvl="0">
      <w:start w:val="1"/>
      <w:numFmt w:val="decimal"/>
      <w:lvlText w:val="%1."/>
      <w:lvlJc w:val="left"/>
      <w:pPr>
        <w:ind w:left="360" w:hanging="360"/>
      </w:pPr>
      <w:rPr>
        <w:rFonts w:hint="default"/>
      </w:rPr>
    </w:lvl>
    <w:lvl w:ilvl="1">
      <w:start w:val="1"/>
      <w:numFmt w:val="none"/>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27531C"/>
    <w:multiLevelType w:val="hybridMultilevel"/>
    <w:tmpl w:val="0C28DB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0" w15:restartNumberingAfterBreak="0">
    <w:nsid w:val="657A384C"/>
    <w:multiLevelType w:val="multilevel"/>
    <w:tmpl w:val="00285CAE"/>
    <w:lvl w:ilvl="0">
      <w:start w:val="4"/>
      <w:numFmt w:val="decimal"/>
      <w:lvlText w:val="%1."/>
      <w:lvlJc w:val="left"/>
      <w:pPr>
        <w:ind w:left="896" w:hanging="360"/>
      </w:pPr>
      <w:rPr>
        <w:rFonts w:hint="default"/>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1"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408918169">
    <w:abstractNumId w:val="6"/>
  </w:num>
  <w:num w:numId="2" w16cid:durableId="413012905">
    <w:abstractNumId w:val="1"/>
  </w:num>
  <w:num w:numId="3" w16cid:durableId="125978117">
    <w:abstractNumId w:val="11"/>
  </w:num>
  <w:num w:numId="4" w16cid:durableId="58478561">
    <w:abstractNumId w:val="4"/>
  </w:num>
  <w:num w:numId="5" w16cid:durableId="801970060">
    <w:abstractNumId w:val="9"/>
  </w:num>
  <w:num w:numId="6" w16cid:durableId="196434949">
    <w:abstractNumId w:val="3"/>
  </w:num>
  <w:num w:numId="7" w16cid:durableId="201863403">
    <w:abstractNumId w:val="8"/>
  </w:num>
  <w:num w:numId="8" w16cid:durableId="1193568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513879">
    <w:abstractNumId w:val="0"/>
  </w:num>
  <w:num w:numId="10" w16cid:durableId="2043170148">
    <w:abstractNumId w:val="5"/>
  </w:num>
  <w:num w:numId="11" w16cid:durableId="1778912843">
    <w:abstractNumId w:val="2"/>
  </w:num>
  <w:num w:numId="12" w16cid:durableId="1112094641">
    <w:abstractNumId w:val="7"/>
  </w:num>
  <w:num w:numId="13" w16cid:durableId="219681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8F"/>
    <w:rsid w:val="000421F0"/>
    <w:rsid w:val="00066FEF"/>
    <w:rsid w:val="000906AE"/>
    <w:rsid w:val="000E412E"/>
    <w:rsid w:val="00135B69"/>
    <w:rsid w:val="00144DFC"/>
    <w:rsid w:val="0015463C"/>
    <w:rsid w:val="0017015C"/>
    <w:rsid w:val="0017313E"/>
    <w:rsid w:val="001B0FD3"/>
    <w:rsid w:val="001B231A"/>
    <w:rsid w:val="002206C2"/>
    <w:rsid w:val="00220B2E"/>
    <w:rsid w:val="00235FC2"/>
    <w:rsid w:val="00257D2C"/>
    <w:rsid w:val="00284584"/>
    <w:rsid w:val="002A0D27"/>
    <w:rsid w:val="002B3C8D"/>
    <w:rsid w:val="002D4AFA"/>
    <w:rsid w:val="002F17C0"/>
    <w:rsid w:val="00302EAE"/>
    <w:rsid w:val="0031171E"/>
    <w:rsid w:val="0032729A"/>
    <w:rsid w:val="003A45E4"/>
    <w:rsid w:val="003C1D76"/>
    <w:rsid w:val="003F0A63"/>
    <w:rsid w:val="004015D1"/>
    <w:rsid w:val="0045327B"/>
    <w:rsid w:val="004B21F1"/>
    <w:rsid w:val="004B3382"/>
    <w:rsid w:val="004D72E1"/>
    <w:rsid w:val="00512C49"/>
    <w:rsid w:val="00556552"/>
    <w:rsid w:val="00573CF5"/>
    <w:rsid w:val="00650C0A"/>
    <w:rsid w:val="00697E10"/>
    <w:rsid w:val="006F6106"/>
    <w:rsid w:val="007216E2"/>
    <w:rsid w:val="007457A1"/>
    <w:rsid w:val="0076668A"/>
    <w:rsid w:val="0077048F"/>
    <w:rsid w:val="007D4E45"/>
    <w:rsid w:val="00814E41"/>
    <w:rsid w:val="0084489E"/>
    <w:rsid w:val="00852B8E"/>
    <w:rsid w:val="00885515"/>
    <w:rsid w:val="00892E15"/>
    <w:rsid w:val="00944429"/>
    <w:rsid w:val="0095202D"/>
    <w:rsid w:val="009649EC"/>
    <w:rsid w:val="00994853"/>
    <w:rsid w:val="009D0190"/>
    <w:rsid w:val="009E2417"/>
    <w:rsid w:val="00A00DFE"/>
    <w:rsid w:val="00A019FD"/>
    <w:rsid w:val="00A31252"/>
    <w:rsid w:val="00A415EF"/>
    <w:rsid w:val="00A95C7F"/>
    <w:rsid w:val="00AB61FD"/>
    <w:rsid w:val="00AC7348"/>
    <w:rsid w:val="00AE65C1"/>
    <w:rsid w:val="00AF4A46"/>
    <w:rsid w:val="00B03164"/>
    <w:rsid w:val="00B15DCA"/>
    <w:rsid w:val="00B65252"/>
    <w:rsid w:val="00B72EB3"/>
    <w:rsid w:val="00B9468E"/>
    <w:rsid w:val="00B97546"/>
    <w:rsid w:val="00BA2F80"/>
    <w:rsid w:val="00BC7670"/>
    <w:rsid w:val="00BD489A"/>
    <w:rsid w:val="00C25B45"/>
    <w:rsid w:val="00C46C6D"/>
    <w:rsid w:val="00C513DB"/>
    <w:rsid w:val="00C63541"/>
    <w:rsid w:val="00C7078F"/>
    <w:rsid w:val="00CA2356"/>
    <w:rsid w:val="00CA3660"/>
    <w:rsid w:val="00CB2700"/>
    <w:rsid w:val="00D7301B"/>
    <w:rsid w:val="00D7636C"/>
    <w:rsid w:val="00DA0AE8"/>
    <w:rsid w:val="00DD4D03"/>
    <w:rsid w:val="00DF12F6"/>
    <w:rsid w:val="00E44650"/>
    <w:rsid w:val="00E70B45"/>
    <w:rsid w:val="00EC3834"/>
    <w:rsid w:val="00EC7809"/>
    <w:rsid w:val="00ED74F2"/>
    <w:rsid w:val="00EE39C3"/>
    <w:rsid w:val="00F20940"/>
    <w:rsid w:val="00F21FA1"/>
    <w:rsid w:val="00F7690C"/>
    <w:rsid w:val="00F82C49"/>
    <w:rsid w:val="00F85FF4"/>
    <w:rsid w:val="00FB79B0"/>
    <w:rsid w:val="00FE31B2"/>
    <w:rsid w:val="00FE4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922E"/>
  <w15:chartTrackingRefBased/>
  <w15:docId w15:val="{D29DF272-2006-44ED-9DE4-6BA884DF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78F"/>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qFormat/>
    <w:rsid w:val="00C70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70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707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707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707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078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078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078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078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7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707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707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707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707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707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078F"/>
    <w:rPr>
      <w:rFonts w:eastAsiaTheme="majorEastAsia" w:cstheme="majorBidi"/>
      <w:color w:val="595959" w:themeColor="text1" w:themeTint="A6"/>
    </w:rPr>
  </w:style>
  <w:style w:type="character" w:customStyle="1" w:styleId="80">
    <w:name w:val="Заголовок 8 Знак"/>
    <w:basedOn w:val="a0"/>
    <w:link w:val="8"/>
    <w:uiPriority w:val="9"/>
    <w:semiHidden/>
    <w:rsid w:val="00C707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078F"/>
    <w:rPr>
      <w:rFonts w:eastAsiaTheme="majorEastAsia" w:cstheme="majorBidi"/>
      <w:color w:val="272727" w:themeColor="text1" w:themeTint="D8"/>
    </w:rPr>
  </w:style>
  <w:style w:type="paragraph" w:styleId="a3">
    <w:name w:val="Title"/>
    <w:basedOn w:val="a"/>
    <w:next w:val="a"/>
    <w:link w:val="a4"/>
    <w:uiPriority w:val="10"/>
    <w:qFormat/>
    <w:rsid w:val="00C7078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07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7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07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078F"/>
    <w:pPr>
      <w:spacing w:before="160"/>
      <w:jc w:val="center"/>
    </w:pPr>
    <w:rPr>
      <w:i/>
      <w:iCs/>
      <w:color w:val="404040" w:themeColor="text1" w:themeTint="BF"/>
    </w:rPr>
  </w:style>
  <w:style w:type="character" w:customStyle="1" w:styleId="22">
    <w:name w:val="Цитата 2 Знак"/>
    <w:basedOn w:val="a0"/>
    <w:link w:val="21"/>
    <w:uiPriority w:val="29"/>
    <w:rsid w:val="00C7078F"/>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C7078F"/>
    <w:pPr>
      <w:ind w:left="720"/>
      <w:contextualSpacing/>
    </w:pPr>
  </w:style>
  <w:style w:type="character" w:styleId="a9">
    <w:name w:val="Intense Emphasis"/>
    <w:basedOn w:val="a0"/>
    <w:uiPriority w:val="21"/>
    <w:qFormat/>
    <w:rsid w:val="00C7078F"/>
    <w:rPr>
      <w:i/>
      <w:iCs/>
      <w:color w:val="0F4761" w:themeColor="accent1" w:themeShade="BF"/>
    </w:rPr>
  </w:style>
  <w:style w:type="paragraph" w:styleId="aa">
    <w:name w:val="Intense Quote"/>
    <w:basedOn w:val="a"/>
    <w:next w:val="a"/>
    <w:link w:val="ab"/>
    <w:uiPriority w:val="30"/>
    <w:qFormat/>
    <w:rsid w:val="00C70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7078F"/>
    <w:rPr>
      <w:i/>
      <w:iCs/>
      <w:color w:val="0F4761" w:themeColor="accent1" w:themeShade="BF"/>
    </w:rPr>
  </w:style>
  <w:style w:type="character" w:styleId="ac">
    <w:name w:val="Intense Reference"/>
    <w:basedOn w:val="a0"/>
    <w:uiPriority w:val="32"/>
    <w:qFormat/>
    <w:rsid w:val="00C7078F"/>
    <w:rPr>
      <w:b/>
      <w:bCs/>
      <w:smallCaps/>
      <w:color w:val="0F4761" w:themeColor="accent1" w:themeShade="BF"/>
      <w:spacing w:val="5"/>
    </w:rPr>
  </w:style>
  <w:style w:type="character" w:styleId="ad">
    <w:name w:val="Hyperlink"/>
    <w:rsid w:val="00C7078F"/>
    <w:rPr>
      <w:color w:val="0000FF"/>
      <w:u w:val="single"/>
    </w:rPr>
  </w:style>
  <w:style w:type="paragraph" w:styleId="ae">
    <w:name w:val="Body Text Indent"/>
    <w:basedOn w:val="a"/>
    <w:link w:val="af"/>
    <w:rsid w:val="00C7078F"/>
    <w:pPr>
      <w:ind w:firstLine="705"/>
      <w:jc w:val="both"/>
    </w:pPr>
    <w:rPr>
      <w:noProof w:val="0"/>
      <w:color w:val="000000"/>
      <w:sz w:val="22"/>
    </w:rPr>
  </w:style>
  <w:style w:type="character" w:customStyle="1" w:styleId="af">
    <w:name w:val="Основной текст с отступом Знак"/>
    <w:basedOn w:val="a0"/>
    <w:link w:val="ae"/>
    <w:rsid w:val="00C7078F"/>
    <w:rPr>
      <w:rFonts w:ascii="Times New Roman CYR" w:eastAsia="Times New Roman" w:hAnsi="Times New Roman CYR" w:cs="Times New Roman"/>
      <w:color w:val="000000"/>
      <w:kern w:val="0"/>
      <w:szCs w:val="20"/>
      <w:lang w:eastAsia="ru-RU"/>
      <w14:ligatures w14:val="none"/>
    </w:rPr>
  </w:style>
  <w:style w:type="paragraph" w:styleId="23">
    <w:name w:val="Body Text Indent 2"/>
    <w:basedOn w:val="a"/>
    <w:link w:val="24"/>
    <w:uiPriority w:val="99"/>
    <w:semiHidden/>
    <w:unhideWhenUsed/>
    <w:rsid w:val="00C7078F"/>
    <w:pPr>
      <w:spacing w:after="120" w:line="480" w:lineRule="auto"/>
      <w:ind w:left="283"/>
    </w:pPr>
    <w:rPr>
      <w:noProof w:val="0"/>
    </w:rPr>
  </w:style>
  <w:style w:type="character" w:customStyle="1" w:styleId="24">
    <w:name w:val="Основной текст с отступом 2 Знак"/>
    <w:basedOn w:val="a0"/>
    <w:link w:val="23"/>
    <w:uiPriority w:val="99"/>
    <w:semiHidden/>
    <w:rsid w:val="00C7078F"/>
    <w:rPr>
      <w:rFonts w:ascii="Times New Roman CYR" w:eastAsia="Times New Roman" w:hAnsi="Times New Roman CYR" w:cs="Times New Roman"/>
      <w:kern w:val="0"/>
      <w:sz w:val="20"/>
      <w:szCs w:val="20"/>
      <w:lang w:eastAsia="ru-RU"/>
      <w14:ligatures w14:val="none"/>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C7078F"/>
  </w:style>
  <w:style w:type="table" w:styleId="af0">
    <w:name w:val="Table Grid"/>
    <w:basedOn w:val="a1"/>
    <w:uiPriority w:val="39"/>
    <w:rsid w:val="00C70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B15DCA"/>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92024">
      <w:bodyDiv w:val="1"/>
      <w:marLeft w:val="0"/>
      <w:marRight w:val="0"/>
      <w:marTop w:val="0"/>
      <w:marBottom w:val="0"/>
      <w:divBdr>
        <w:top w:val="none" w:sz="0" w:space="0" w:color="auto"/>
        <w:left w:val="none" w:sz="0" w:space="0" w:color="auto"/>
        <w:bottom w:val="none" w:sz="0" w:space="0" w:color="auto"/>
        <w:right w:val="none" w:sz="0" w:space="0" w:color="auto"/>
      </w:divBdr>
    </w:div>
    <w:div w:id="159686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13</Pages>
  <Words>5791</Words>
  <Characters>33010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Sultanbek A. Bekmuratov</cp:lastModifiedBy>
  <cp:revision>37</cp:revision>
  <dcterms:created xsi:type="dcterms:W3CDTF">2025-11-26T04:59:00Z</dcterms:created>
  <dcterms:modified xsi:type="dcterms:W3CDTF">2026-04-09T11:46:00Z</dcterms:modified>
</cp:coreProperties>
</file>